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B" w:rsidRDefault="009237FB" w:rsidP="00656CE2"/>
    <w:p w:rsidR="009237FB" w:rsidRDefault="009237FB" w:rsidP="00656CE2">
      <w:pPr>
        <w:ind w:left="360"/>
        <w:jc w:val="center"/>
      </w:pPr>
      <w:r>
        <w:rPr>
          <w:noProof/>
          <w:lang w:eastAsia="fr-FR"/>
        </w:rPr>
        <w:drawing>
          <wp:inline distT="0" distB="0" distL="0" distR="0">
            <wp:extent cx="1800225" cy="1014459"/>
            <wp:effectExtent l="0" t="0" r="0" b="0"/>
            <wp:docPr id="3" name="Image 3" descr="C:\Users\LADGHEMn\Pictures\LOGO BEIN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DGHEMn\Pictures\LOGO BEINSPO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30" cy="101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E2" w:rsidRDefault="00656CE2" w:rsidP="00656CE2">
      <w:pPr>
        <w:ind w:left="360"/>
        <w:jc w:val="center"/>
      </w:pPr>
    </w:p>
    <w:p w:rsidR="008D1DB6" w:rsidRDefault="00042A8D" w:rsidP="00103976">
      <w:pPr>
        <w:jc w:val="center"/>
      </w:pPr>
      <w:r>
        <w:t>D</w:t>
      </w:r>
      <w:r w:rsidRPr="00100396">
        <w:rPr>
          <w:color w:val="000000" w:themeColor="text1"/>
        </w:rPr>
        <w:t>ans le cadre de leur développement, l</w:t>
      </w:r>
      <w:r w:rsidR="008D1DB6" w:rsidRPr="00100396">
        <w:rPr>
          <w:color w:val="000000" w:themeColor="text1"/>
        </w:rPr>
        <w:t xml:space="preserve">es chaînes de sport </w:t>
      </w:r>
      <w:r w:rsidR="0096664C" w:rsidRPr="00100396">
        <w:rPr>
          <w:color w:val="000000" w:themeColor="text1"/>
        </w:rPr>
        <w:t>b</w:t>
      </w:r>
      <w:r w:rsidR="0096664C" w:rsidRPr="003E7DB5">
        <w:rPr>
          <w:color w:val="000000" w:themeColor="text1"/>
        </w:rPr>
        <w:t xml:space="preserve">eIN </w:t>
      </w:r>
      <w:r w:rsidR="0096664C" w:rsidRPr="00100396">
        <w:rPr>
          <w:color w:val="000000" w:themeColor="text1"/>
        </w:rPr>
        <w:t>SPORT</w:t>
      </w:r>
      <w:r w:rsidR="009237FB" w:rsidRPr="00100396">
        <w:rPr>
          <w:color w:val="000000" w:themeColor="text1"/>
        </w:rPr>
        <w:t>S</w:t>
      </w:r>
      <w:r w:rsidR="008D1DB6" w:rsidRPr="00100396">
        <w:rPr>
          <w:color w:val="000000" w:themeColor="text1"/>
        </w:rPr>
        <w:t xml:space="preserve">  r</w:t>
      </w:r>
      <w:r w:rsidRPr="00100396">
        <w:rPr>
          <w:color w:val="000000" w:themeColor="text1"/>
        </w:rPr>
        <w:t xml:space="preserve">ecrutent </w:t>
      </w:r>
      <w:r w:rsidR="00E07A6B" w:rsidRPr="00100396">
        <w:rPr>
          <w:color w:val="000000" w:themeColor="text1"/>
        </w:rPr>
        <w:t>un</w:t>
      </w:r>
      <w:r w:rsidR="00BB1643" w:rsidRPr="00100396">
        <w:rPr>
          <w:color w:val="000000" w:themeColor="text1"/>
        </w:rPr>
        <w:t xml:space="preserve"> :</w:t>
      </w:r>
    </w:p>
    <w:p w:rsidR="000E0A46" w:rsidRPr="004B7BF2" w:rsidRDefault="00100396" w:rsidP="003100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Alternant(e) Production</w:t>
      </w:r>
      <w:r w:rsidR="005926A6">
        <w:rPr>
          <w:b/>
          <w:sz w:val="28"/>
          <w:szCs w:val="28"/>
        </w:rPr>
        <w:t xml:space="preserve"> </w:t>
      </w:r>
      <w:r w:rsidR="008D1DB6" w:rsidRPr="004B7BF2">
        <w:rPr>
          <w:b/>
          <w:sz w:val="28"/>
          <w:szCs w:val="28"/>
        </w:rPr>
        <w:t>(H/F)</w:t>
      </w:r>
      <w:r w:rsidR="0096664C" w:rsidRPr="004B7BF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87B17" w:rsidRPr="00E01061" w:rsidRDefault="00987B17" w:rsidP="00310043">
      <w:pPr>
        <w:spacing w:after="0"/>
        <w:jc w:val="center"/>
        <w:rPr>
          <w:b/>
          <w:sz w:val="28"/>
          <w:szCs w:val="28"/>
        </w:rPr>
      </w:pPr>
    </w:p>
    <w:p w:rsidR="00100396" w:rsidRDefault="00656CE2" w:rsidP="00100396">
      <w:pPr>
        <w:jc w:val="both"/>
      </w:pPr>
      <w:r>
        <w:t xml:space="preserve">Dans le cadre de ses fonctions, </w:t>
      </w:r>
      <w:r w:rsidR="00100396">
        <w:t xml:space="preserve">l’alternant(e) sera chargé(e) d’assister les chargés de transmission dans la gestion des liaisons de communication nécessaires à la transmission des programmes, et il/ elle sera en charge de tout ou </w:t>
      </w:r>
      <w:r w:rsidR="00100396">
        <w:t>partie des missions suivantes :</w:t>
      </w:r>
    </w:p>
    <w:p w:rsidR="00100396" w:rsidRDefault="00100396" w:rsidP="00100396">
      <w:pPr>
        <w:pStyle w:val="Paragraphedeliste"/>
        <w:numPr>
          <w:ilvl w:val="0"/>
          <w:numId w:val="14"/>
        </w:numPr>
        <w:jc w:val="both"/>
      </w:pPr>
      <w:r>
        <w:t>Assurer la réservation des transmissions, la mise en place et le suivi des  opérations de retransmission audiovisuelle (gestion des moyens techniques et humains) nécessaires à la coordination de l’antenne.</w:t>
      </w:r>
    </w:p>
    <w:p w:rsidR="00100396" w:rsidRDefault="00100396" w:rsidP="00100396">
      <w:pPr>
        <w:pStyle w:val="Paragraphedeliste"/>
        <w:numPr>
          <w:ilvl w:val="0"/>
          <w:numId w:val="14"/>
        </w:numPr>
        <w:jc w:val="both"/>
      </w:pPr>
      <w:r>
        <w:t>Identifier et planifier les besoins en coordination avec les équipes de la production et de la rédaction  puis définir les moyens et les procédures correspondants</w:t>
      </w:r>
      <w:r>
        <w:t>.</w:t>
      </w:r>
    </w:p>
    <w:p w:rsidR="00100396" w:rsidRDefault="00100396" w:rsidP="00100396">
      <w:pPr>
        <w:pStyle w:val="Paragraphedeliste"/>
        <w:numPr>
          <w:ilvl w:val="0"/>
          <w:numId w:val="14"/>
        </w:numPr>
        <w:jc w:val="both"/>
      </w:pPr>
      <w:r>
        <w:t xml:space="preserve">Superviser la bonne réception </w:t>
      </w:r>
      <w:r w:rsidR="003E7DB5">
        <w:t>et le bon départ des programmes</w:t>
      </w:r>
    </w:p>
    <w:p w:rsidR="00100396" w:rsidRDefault="00100396" w:rsidP="00100396">
      <w:pPr>
        <w:pStyle w:val="Paragraphedeliste"/>
        <w:numPr>
          <w:ilvl w:val="0"/>
          <w:numId w:val="14"/>
        </w:numPr>
        <w:jc w:val="both"/>
      </w:pPr>
      <w:r>
        <w:t>Gérer les demandes de la rédaction concernant l’enregistrement d’images en provenance d’autres chaînes audiovisuelles notamment pour l’utilisation par beIN SPORT de son droit à l’information</w:t>
      </w:r>
    </w:p>
    <w:p w:rsidR="00100396" w:rsidRDefault="00100396" w:rsidP="00100396">
      <w:pPr>
        <w:pStyle w:val="Paragraphedeliste"/>
        <w:numPr>
          <w:ilvl w:val="0"/>
          <w:numId w:val="14"/>
        </w:numPr>
        <w:jc w:val="both"/>
      </w:pPr>
      <w:r>
        <w:t xml:space="preserve">Coordonner les échanges entre les différentes entités du groupe beIN Media </w:t>
      </w:r>
      <w:r w:rsidR="00656CE2">
        <w:t>(Paris</w:t>
      </w:r>
      <w:r>
        <w:t xml:space="preserve"> – Doha – Londres – Miami)</w:t>
      </w:r>
    </w:p>
    <w:p w:rsidR="00100396" w:rsidRDefault="00100396" w:rsidP="00100396">
      <w:pPr>
        <w:pStyle w:val="Paragraphedeliste"/>
        <w:numPr>
          <w:ilvl w:val="0"/>
          <w:numId w:val="14"/>
        </w:numPr>
        <w:jc w:val="both"/>
      </w:pPr>
      <w:r>
        <w:t>Préparer  tout document nécessaire au fonctionnement du service : formulaires, tableaux, feuilles de service, …</w:t>
      </w:r>
    </w:p>
    <w:p w:rsidR="00100396" w:rsidRDefault="00100396" w:rsidP="004E27F7">
      <w:pPr>
        <w:pStyle w:val="Paragraphedeliste"/>
        <w:numPr>
          <w:ilvl w:val="0"/>
          <w:numId w:val="14"/>
        </w:numPr>
        <w:jc w:val="both"/>
      </w:pPr>
      <w:r>
        <w:t>Gérer les archives pa</w:t>
      </w:r>
      <w:r w:rsidR="003E7DB5">
        <w:t>pier et électronique du service</w:t>
      </w:r>
    </w:p>
    <w:p w:rsidR="00C7532F" w:rsidRDefault="00100396" w:rsidP="004E27F7">
      <w:pPr>
        <w:pStyle w:val="Paragraphedeliste"/>
        <w:numPr>
          <w:ilvl w:val="0"/>
          <w:numId w:val="14"/>
        </w:numPr>
        <w:jc w:val="both"/>
      </w:pPr>
      <w:r>
        <w:t>Assurer toutes</w:t>
      </w:r>
      <w:r w:rsidR="003E7DB5">
        <w:t xml:space="preserve"> autres tâches administratives</w:t>
      </w:r>
    </w:p>
    <w:p w:rsidR="008D1DB6" w:rsidRPr="004B7BF2" w:rsidRDefault="000D5898" w:rsidP="008D1DB6">
      <w:pPr>
        <w:rPr>
          <w:b/>
          <w:u w:val="single"/>
        </w:rPr>
      </w:pPr>
      <w:r w:rsidRPr="004B7BF2">
        <w:rPr>
          <w:b/>
          <w:u w:val="single"/>
        </w:rPr>
        <w:t>Compétences requises</w:t>
      </w:r>
    </w:p>
    <w:p w:rsidR="00100396" w:rsidRPr="00656CE2" w:rsidRDefault="00100396" w:rsidP="00656CE2">
      <w:pPr>
        <w:pStyle w:val="Paragraphedeliste"/>
        <w:numPr>
          <w:ilvl w:val="0"/>
          <w:numId w:val="15"/>
        </w:numPr>
        <w:autoSpaceDE w:val="0"/>
        <w:autoSpaceDN w:val="0"/>
        <w:spacing w:after="0" w:line="300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656CE2">
        <w:rPr>
          <w:rFonts w:ascii="Calibri" w:eastAsia="Calibri" w:hAnsi="Calibri" w:cs="Times New Roman"/>
          <w:color w:val="000000" w:themeColor="text1"/>
        </w:rPr>
        <w:t>Ecole de production audiovisuelle</w:t>
      </w:r>
    </w:p>
    <w:p w:rsidR="00987B17" w:rsidRPr="00656CE2" w:rsidRDefault="00100396" w:rsidP="00656CE2">
      <w:pPr>
        <w:pStyle w:val="Paragraphedeliste"/>
        <w:numPr>
          <w:ilvl w:val="0"/>
          <w:numId w:val="15"/>
        </w:numPr>
        <w:autoSpaceDE w:val="0"/>
        <w:autoSpaceDN w:val="0"/>
        <w:spacing w:after="0" w:line="300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656CE2">
        <w:rPr>
          <w:rFonts w:ascii="Calibri" w:eastAsia="Calibri" w:hAnsi="Calibri" w:cs="Times New Roman"/>
          <w:color w:val="000000" w:themeColor="text1"/>
        </w:rPr>
        <w:t xml:space="preserve">Maitrise du pack office </w:t>
      </w:r>
    </w:p>
    <w:p w:rsidR="00100396" w:rsidRPr="00100396" w:rsidRDefault="00100396" w:rsidP="00100396">
      <w:pPr>
        <w:autoSpaceDE w:val="0"/>
        <w:autoSpaceDN w:val="0"/>
        <w:spacing w:after="0" w:line="300" w:lineRule="auto"/>
        <w:jc w:val="both"/>
        <w:rPr>
          <w:rFonts w:ascii="Calibri" w:eastAsia="Calibri" w:hAnsi="Calibri" w:cs="Times New Roman"/>
          <w:color w:val="000000" w:themeColor="text1"/>
        </w:rPr>
      </w:pPr>
    </w:p>
    <w:p w:rsidR="00100396" w:rsidRDefault="00310043" w:rsidP="00100396">
      <w:pPr>
        <w:rPr>
          <w:b/>
          <w:u w:val="single"/>
        </w:rPr>
      </w:pPr>
      <w:r>
        <w:rPr>
          <w:b/>
          <w:u w:val="single"/>
        </w:rPr>
        <w:t>Q</w:t>
      </w:r>
      <w:r w:rsidR="00100396">
        <w:rPr>
          <w:b/>
          <w:u w:val="single"/>
        </w:rPr>
        <w:t xml:space="preserve">ualités requises </w:t>
      </w:r>
    </w:p>
    <w:p w:rsidR="00100396" w:rsidRPr="00656CE2" w:rsidRDefault="00100396" w:rsidP="00656CE2">
      <w:pPr>
        <w:pStyle w:val="Paragraphedeliste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656CE2">
        <w:rPr>
          <w:rFonts w:ascii="Calibri" w:hAnsi="Calibri"/>
          <w:color w:val="000000" w:themeColor="text1"/>
        </w:rPr>
        <w:t>Organisé  et rigoureux</w:t>
      </w:r>
    </w:p>
    <w:p w:rsidR="00100396" w:rsidRPr="00656CE2" w:rsidRDefault="00100396" w:rsidP="00656CE2">
      <w:pPr>
        <w:pStyle w:val="Paragraphedeliste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656CE2">
        <w:rPr>
          <w:rFonts w:ascii="Calibri" w:hAnsi="Calibri"/>
          <w:color w:val="000000" w:themeColor="text1"/>
        </w:rPr>
        <w:t>Réactif</w:t>
      </w:r>
    </w:p>
    <w:p w:rsidR="00100396" w:rsidRPr="00656CE2" w:rsidRDefault="00100396" w:rsidP="00656CE2">
      <w:pPr>
        <w:pStyle w:val="Paragraphedeliste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656CE2">
        <w:rPr>
          <w:rFonts w:ascii="Calibri" w:hAnsi="Calibri"/>
          <w:color w:val="000000" w:themeColor="text1"/>
        </w:rPr>
        <w:t>Motivé</w:t>
      </w:r>
    </w:p>
    <w:p w:rsidR="00100396" w:rsidRPr="00656CE2" w:rsidRDefault="00656CE2" w:rsidP="00656CE2">
      <w:pPr>
        <w:pStyle w:val="Paragraphedeliste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656CE2">
        <w:rPr>
          <w:rFonts w:ascii="Calibri" w:hAnsi="Calibri"/>
          <w:color w:val="000000" w:themeColor="text1"/>
        </w:rPr>
        <w:t>Autonome</w:t>
      </w:r>
    </w:p>
    <w:p w:rsidR="00656CE2" w:rsidRPr="00656CE2" w:rsidRDefault="00656CE2" w:rsidP="00656CE2">
      <w:pPr>
        <w:pStyle w:val="Paragraphedeliste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656CE2">
        <w:rPr>
          <w:rFonts w:ascii="Calibri" w:hAnsi="Calibri"/>
          <w:color w:val="000000" w:themeColor="text1"/>
        </w:rPr>
        <w:t>Sens des priorités</w:t>
      </w:r>
    </w:p>
    <w:p w:rsidR="00656CE2" w:rsidRDefault="00656CE2" w:rsidP="00656CE2">
      <w:pPr>
        <w:pStyle w:val="Paragraphedeliste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656CE2">
        <w:rPr>
          <w:rFonts w:ascii="Calibri" w:hAnsi="Calibri"/>
          <w:color w:val="000000" w:themeColor="text1"/>
        </w:rPr>
        <w:t>Bonne gestion du stress</w:t>
      </w:r>
    </w:p>
    <w:p w:rsidR="003E7DB5" w:rsidRPr="00656CE2" w:rsidRDefault="003E7DB5" w:rsidP="003E7DB5">
      <w:pPr>
        <w:pStyle w:val="Paragraphedeliste"/>
        <w:rPr>
          <w:rFonts w:ascii="Calibri" w:hAnsi="Calibri"/>
          <w:color w:val="000000" w:themeColor="text1"/>
        </w:rPr>
      </w:pPr>
    </w:p>
    <w:p w:rsidR="00B64781" w:rsidRPr="00B64781" w:rsidRDefault="00656CE2" w:rsidP="00B64781">
      <w:pPr>
        <w:spacing w:after="0"/>
      </w:pPr>
      <w:r>
        <w:rPr>
          <w:b/>
          <w:u w:val="single"/>
        </w:rPr>
        <w:t>Type de contrat :</w:t>
      </w:r>
      <w:r w:rsidRPr="00656CE2">
        <w:t xml:space="preserve"> Alternance</w:t>
      </w:r>
      <w:r>
        <w:rPr>
          <w:b/>
          <w:u w:val="single"/>
        </w:rPr>
        <w:t xml:space="preserve"> </w:t>
      </w:r>
    </w:p>
    <w:p w:rsidR="00806266" w:rsidRDefault="00806266" w:rsidP="00806266">
      <w:pPr>
        <w:spacing w:after="0"/>
      </w:pPr>
    </w:p>
    <w:p w:rsidR="00310043" w:rsidRDefault="00310043" w:rsidP="00A95095">
      <w:r w:rsidRPr="00310043">
        <w:rPr>
          <w:b/>
          <w:u w:val="single"/>
        </w:rPr>
        <w:t>Lieu de travail</w:t>
      </w:r>
      <w:r w:rsidR="00A95095">
        <w:rPr>
          <w:b/>
          <w:u w:val="single"/>
        </w:rPr>
        <w:t> :</w:t>
      </w:r>
      <w:r w:rsidR="00A95095" w:rsidRPr="00C35916">
        <w:rPr>
          <w:b/>
        </w:rPr>
        <w:t xml:space="preserve"> </w:t>
      </w:r>
      <w:r>
        <w:t>Boulogne-Billancourt (Ligne 9 – station Billancourt)</w:t>
      </w:r>
    </w:p>
    <w:sectPr w:rsidR="00310043" w:rsidSect="008062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style="width:25.5pt;height:14.25pt;visibility:visible;mso-wrap-style:square" o:bullet="t">
        <v:imagedata r:id="rId1" o:title="LOGO BEINSPORTS_120x60"/>
      </v:shape>
    </w:pict>
  </w:numPicBullet>
  <w:abstractNum w:abstractNumId="0">
    <w:nsid w:val="043043EE"/>
    <w:multiLevelType w:val="hybridMultilevel"/>
    <w:tmpl w:val="8F24DE2E"/>
    <w:lvl w:ilvl="0" w:tplc="A0A67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3595"/>
    <w:multiLevelType w:val="hybridMultilevel"/>
    <w:tmpl w:val="ACD87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2DEF"/>
    <w:multiLevelType w:val="hybridMultilevel"/>
    <w:tmpl w:val="30B6160E"/>
    <w:lvl w:ilvl="0" w:tplc="237469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A3FC4"/>
    <w:multiLevelType w:val="hybridMultilevel"/>
    <w:tmpl w:val="819EFE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EF13E4"/>
    <w:multiLevelType w:val="hybridMultilevel"/>
    <w:tmpl w:val="822AF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0FB7"/>
    <w:multiLevelType w:val="hybridMultilevel"/>
    <w:tmpl w:val="0868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A0F92"/>
    <w:multiLevelType w:val="hybridMultilevel"/>
    <w:tmpl w:val="7E5E43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6217A6"/>
    <w:multiLevelType w:val="multilevel"/>
    <w:tmpl w:val="F5C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137DB"/>
    <w:multiLevelType w:val="hybridMultilevel"/>
    <w:tmpl w:val="16227034"/>
    <w:lvl w:ilvl="0" w:tplc="03648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0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8F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A1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40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07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A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2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C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D07BB4"/>
    <w:multiLevelType w:val="hybridMultilevel"/>
    <w:tmpl w:val="7C66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A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549E0"/>
    <w:multiLevelType w:val="hybridMultilevel"/>
    <w:tmpl w:val="AAE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90427"/>
    <w:multiLevelType w:val="hybridMultilevel"/>
    <w:tmpl w:val="035632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9805D67"/>
    <w:multiLevelType w:val="hybridMultilevel"/>
    <w:tmpl w:val="983E131E"/>
    <w:lvl w:ilvl="0" w:tplc="B1A6B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7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019B8"/>
    <w:multiLevelType w:val="hybridMultilevel"/>
    <w:tmpl w:val="A9E0A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B049D"/>
    <w:multiLevelType w:val="hybridMultilevel"/>
    <w:tmpl w:val="7362F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14CBD"/>
    <w:multiLevelType w:val="hybridMultilevel"/>
    <w:tmpl w:val="4BECF8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6"/>
    <w:rsid w:val="00027F1B"/>
    <w:rsid w:val="00042A8D"/>
    <w:rsid w:val="000814FE"/>
    <w:rsid w:val="000D5898"/>
    <w:rsid w:val="000E0A46"/>
    <w:rsid w:val="00100396"/>
    <w:rsid w:val="00103976"/>
    <w:rsid w:val="0011240D"/>
    <w:rsid w:val="00166B0C"/>
    <w:rsid w:val="00174612"/>
    <w:rsid w:val="001C5219"/>
    <w:rsid w:val="00240ABF"/>
    <w:rsid w:val="0025499E"/>
    <w:rsid w:val="002B5E7A"/>
    <w:rsid w:val="00310043"/>
    <w:rsid w:val="00311618"/>
    <w:rsid w:val="003A260D"/>
    <w:rsid w:val="003E7DB5"/>
    <w:rsid w:val="004121BC"/>
    <w:rsid w:val="00421874"/>
    <w:rsid w:val="00436152"/>
    <w:rsid w:val="004714F1"/>
    <w:rsid w:val="004B7BF2"/>
    <w:rsid w:val="004D3514"/>
    <w:rsid w:val="004E27F7"/>
    <w:rsid w:val="00572FC8"/>
    <w:rsid w:val="005926A6"/>
    <w:rsid w:val="005A571C"/>
    <w:rsid w:val="00617B51"/>
    <w:rsid w:val="00627CCE"/>
    <w:rsid w:val="00647994"/>
    <w:rsid w:val="00656CE2"/>
    <w:rsid w:val="006E166C"/>
    <w:rsid w:val="00785120"/>
    <w:rsid w:val="007A26E5"/>
    <w:rsid w:val="007D189E"/>
    <w:rsid w:val="007F2A55"/>
    <w:rsid w:val="007F5576"/>
    <w:rsid w:val="00806266"/>
    <w:rsid w:val="00880740"/>
    <w:rsid w:val="00890821"/>
    <w:rsid w:val="008D1DB6"/>
    <w:rsid w:val="008F7351"/>
    <w:rsid w:val="0091260E"/>
    <w:rsid w:val="009237FB"/>
    <w:rsid w:val="009541B0"/>
    <w:rsid w:val="00955DC6"/>
    <w:rsid w:val="0096664C"/>
    <w:rsid w:val="00987B17"/>
    <w:rsid w:val="009C425A"/>
    <w:rsid w:val="009C6290"/>
    <w:rsid w:val="00A42D3B"/>
    <w:rsid w:val="00A95095"/>
    <w:rsid w:val="00AD0E47"/>
    <w:rsid w:val="00B1755F"/>
    <w:rsid w:val="00B64781"/>
    <w:rsid w:val="00B7737F"/>
    <w:rsid w:val="00B97AE2"/>
    <w:rsid w:val="00BB1643"/>
    <w:rsid w:val="00C35916"/>
    <w:rsid w:val="00C5203F"/>
    <w:rsid w:val="00C7532F"/>
    <w:rsid w:val="00D36A03"/>
    <w:rsid w:val="00D71B07"/>
    <w:rsid w:val="00DA43EC"/>
    <w:rsid w:val="00DC722E"/>
    <w:rsid w:val="00DE2FAC"/>
    <w:rsid w:val="00DF0C16"/>
    <w:rsid w:val="00DF2767"/>
    <w:rsid w:val="00E01061"/>
    <w:rsid w:val="00E07A6B"/>
    <w:rsid w:val="00E719C8"/>
    <w:rsid w:val="00F07D14"/>
    <w:rsid w:val="00F97839"/>
    <w:rsid w:val="00FB2D1A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0F73DE-8F4E-4FED-BB0A-BC1DC02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5898"/>
    <w:pPr>
      <w:ind w:left="720"/>
      <w:contextualSpacing/>
    </w:pPr>
  </w:style>
  <w:style w:type="paragraph" w:customStyle="1" w:styleId="Paragraphedeliste1">
    <w:name w:val="Paragraphe de liste1"/>
    <w:basedOn w:val="Normal"/>
    <w:rsid w:val="00311618"/>
    <w:pPr>
      <w:suppressLineNumbers/>
      <w:tabs>
        <w:tab w:val="left" w:pos="680"/>
        <w:tab w:val="right" w:pos="9412"/>
      </w:tabs>
      <w:suppressAutoHyphens/>
      <w:spacing w:after="0" w:line="28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Arcilesi</dc:creator>
  <cp:lastModifiedBy>Alexandra NDJANTOU</cp:lastModifiedBy>
  <cp:revision>3</cp:revision>
  <cp:lastPrinted>2016-06-15T14:49:00Z</cp:lastPrinted>
  <dcterms:created xsi:type="dcterms:W3CDTF">2016-06-15T14:42:00Z</dcterms:created>
  <dcterms:modified xsi:type="dcterms:W3CDTF">2016-06-15T14:56:00Z</dcterms:modified>
</cp:coreProperties>
</file>