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1DB54" w14:textId="77777777" w:rsidR="003F21C2" w:rsidRDefault="003F21C2" w:rsidP="00F767CF">
      <w:pPr>
        <w:jc w:val="both"/>
        <w:rPr>
          <w:color w:val="212121"/>
          <w:lang w:bidi="ar-SA"/>
        </w:rPr>
      </w:pPr>
    </w:p>
    <w:p w14:paraId="5C781D40" w14:textId="77777777" w:rsidR="00C25E3F" w:rsidRDefault="00C25E3F" w:rsidP="003F21C2">
      <w:pPr>
        <w:jc w:val="both"/>
        <w:rPr>
          <w:b/>
          <w:bCs/>
          <w:color w:val="7030A0"/>
        </w:rPr>
      </w:pPr>
    </w:p>
    <w:p w14:paraId="07070422" w14:textId="77777777" w:rsidR="00C25E3F" w:rsidRDefault="00C25E3F" w:rsidP="00C25E3F">
      <w:pPr>
        <w:jc w:val="center"/>
        <w:rPr>
          <w:rFonts w:ascii="Arial" w:hAnsi="Arial" w:cs="Arial"/>
          <w:i/>
          <w:color w:val="A6A6A6" w:themeColor="background1" w:themeShade="A6"/>
          <w:sz w:val="20"/>
        </w:rPr>
      </w:pPr>
      <w:r>
        <w:rPr>
          <w:rFonts w:ascii="Arial" w:hAnsi="Arial" w:cs="Times New Roman"/>
          <w:i/>
          <w:iCs/>
          <w:color w:val="A6A6A6" w:themeColor="background1" w:themeShade="A6"/>
          <w:sz w:val="20"/>
          <w:szCs w:val="20"/>
        </w:rPr>
        <w:t>للنشر الفوري</w:t>
      </w:r>
    </w:p>
    <w:p w14:paraId="333644B3" w14:textId="77777777" w:rsidR="00C25E3F" w:rsidRDefault="00C25E3F" w:rsidP="00C25E3F">
      <w:pPr>
        <w:jc w:val="center"/>
        <w:rPr>
          <w:rFonts w:ascii="Arial" w:hAnsi="Arial" w:cs="Arial"/>
          <w:i/>
          <w:color w:val="A6A6A6" w:themeColor="background1" w:themeShade="A6"/>
          <w:sz w:val="20"/>
        </w:rPr>
      </w:pPr>
    </w:p>
    <w:p w14:paraId="23A293DF" w14:textId="6D3920A4" w:rsidR="0002762F" w:rsidRPr="0002762F" w:rsidRDefault="0002762F" w:rsidP="00D66AE2">
      <w:pPr>
        <w:pStyle w:val="Default"/>
        <w:bidi/>
        <w:jc w:val="center"/>
        <w:rPr>
          <w:b/>
          <w:bCs/>
          <w:color w:val="7030A0"/>
          <w:sz w:val="28"/>
          <w:szCs w:val="28"/>
          <w:rtl/>
        </w:rPr>
      </w:pPr>
      <w:r w:rsidRPr="0002762F">
        <w:rPr>
          <w:rFonts w:hint="cs"/>
          <w:b/>
          <w:bCs/>
          <w:color w:val="7030A0"/>
          <w:sz w:val="32"/>
          <w:szCs w:val="32"/>
          <w:rtl/>
          <w:lang w:bidi="ar-EG"/>
        </w:rPr>
        <w:t>قناة</w:t>
      </w:r>
      <w:r w:rsidRPr="0002762F">
        <w:rPr>
          <w:rFonts w:hint="cs"/>
          <w:color w:val="7030A0"/>
          <w:sz w:val="32"/>
          <w:szCs w:val="32"/>
          <w:rtl/>
          <w:lang w:bidi="ar-EG"/>
        </w:rPr>
        <w:t xml:space="preserve"> </w:t>
      </w:r>
      <w:r w:rsidRPr="0002762F">
        <w:rPr>
          <w:rFonts w:hint="cs"/>
          <w:color w:val="7030A0"/>
          <w:sz w:val="32"/>
          <w:szCs w:val="32"/>
          <w:lang w:bidi="ar-EG"/>
        </w:rPr>
        <w:t xml:space="preserve"> </w:t>
      </w:r>
      <w:proofErr w:type="spellStart"/>
      <w:r w:rsidRPr="0002762F">
        <w:rPr>
          <w:b/>
          <w:bCs/>
          <w:color w:val="7030A0"/>
          <w:sz w:val="28"/>
          <w:szCs w:val="28"/>
        </w:rPr>
        <w:t>beoutQ</w:t>
      </w:r>
      <w:proofErr w:type="spellEnd"/>
      <w:r w:rsidRPr="0002762F">
        <w:rPr>
          <w:rFonts w:hint="cs"/>
          <w:b/>
          <w:bCs/>
          <w:color w:val="7030A0"/>
          <w:sz w:val="28"/>
          <w:szCs w:val="28"/>
          <w:rtl/>
        </w:rPr>
        <w:t xml:space="preserve">تقرصن جميع مباريات </w:t>
      </w:r>
      <w:r w:rsidR="006F6C5D">
        <w:rPr>
          <w:rFonts w:hint="cs"/>
          <w:b/>
          <w:bCs/>
          <w:color w:val="7030A0"/>
          <w:sz w:val="28"/>
          <w:szCs w:val="28"/>
          <w:rtl/>
        </w:rPr>
        <w:t xml:space="preserve">كأس العالم للسيدات في فرنسا، </w:t>
      </w:r>
      <w:r w:rsidR="00D66AE2">
        <w:rPr>
          <w:rFonts w:hint="cs"/>
          <w:b/>
          <w:bCs/>
          <w:color w:val="7030A0"/>
          <w:sz w:val="28"/>
          <w:szCs w:val="28"/>
          <w:rtl/>
        </w:rPr>
        <w:t xml:space="preserve">وهو </w:t>
      </w:r>
      <w:proofErr w:type="spellStart"/>
      <w:r w:rsidR="00D66AE2">
        <w:rPr>
          <w:rFonts w:hint="cs"/>
          <w:b/>
          <w:bCs/>
          <w:color w:val="7030A0"/>
          <w:sz w:val="28"/>
          <w:szCs w:val="28"/>
          <w:rtl/>
        </w:rPr>
        <w:t>أختراقا</w:t>
      </w:r>
      <w:proofErr w:type="spellEnd"/>
      <w:r w:rsidR="00D66AE2">
        <w:rPr>
          <w:rFonts w:hint="cs"/>
          <w:b/>
          <w:bCs/>
          <w:color w:val="7030A0"/>
          <w:sz w:val="28"/>
          <w:szCs w:val="28"/>
          <w:rtl/>
        </w:rPr>
        <w:t xml:space="preserve"> قانونياً </w:t>
      </w:r>
      <w:r w:rsidRPr="0002762F">
        <w:rPr>
          <w:rFonts w:hint="cs"/>
          <w:b/>
          <w:bCs/>
          <w:color w:val="7030A0"/>
          <w:sz w:val="28"/>
          <w:szCs w:val="28"/>
          <w:rtl/>
        </w:rPr>
        <w:t>كبير</w:t>
      </w:r>
      <w:r w:rsidR="00D66AE2">
        <w:rPr>
          <w:rFonts w:hint="cs"/>
          <w:b/>
          <w:bCs/>
          <w:color w:val="7030A0"/>
          <w:sz w:val="28"/>
          <w:szCs w:val="28"/>
          <w:rtl/>
        </w:rPr>
        <w:t>اً</w:t>
      </w:r>
      <w:r w:rsidRPr="0002762F">
        <w:rPr>
          <w:rFonts w:hint="cs"/>
          <w:b/>
          <w:bCs/>
          <w:color w:val="7030A0"/>
          <w:sz w:val="28"/>
          <w:szCs w:val="28"/>
          <w:rtl/>
        </w:rPr>
        <w:t xml:space="preserve"> </w:t>
      </w:r>
      <w:r w:rsidR="00D66AE2">
        <w:rPr>
          <w:rFonts w:hint="cs"/>
          <w:b/>
          <w:bCs/>
          <w:color w:val="7030A0"/>
          <w:sz w:val="28"/>
          <w:szCs w:val="28"/>
          <w:rtl/>
        </w:rPr>
        <w:t>تقرر ال</w:t>
      </w:r>
      <w:r w:rsidRPr="0002762F">
        <w:rPr>
          <w:rFonts w:hint="cs"/>
          <w:b/>
          <w:bCs/>
          <w:color w:val="7030A0"/>
          <w:sz w:val="28"/>
          <w:szCs w:val="28"/>
          <w:rtl/>
        </w:rPr>
        <w:t xml:space="preserve">محكمة </w:t>
      </w:r>
      <w:r w:rsidR="00D66AE2">
        <w:rPr>
          <w:rFonts w:hint="cs"/>
          <w:b/>
          <w:bCs/>
          <w:color w:val="7030A0"/>
          <w:sz w:val="28"/>
          <w:szCs w:val="28"/>
          <w:rtl/>
        </w:rPr>
        <w:t>ال</w:t>
      </w:r>
      <w:r w:rsidRPr="0002762F">
        <w:rPr>
          <w:rFonts w:hint="cs"/>
          <w:b/>
          <w:bCs/>
          <w:color w:val="7030A0"/>
          <w:sz w:val="28"/>
          <w:szCs w:val="28"/>
          <w:rtl/>
        </w:rPr>
        <w:t xml:space="preserve">فرنسية أن عربسات توزع القناة </w:t>
      </w:r>
      <w:r w:rsidR="00D66AE2">
        <w:rPr>
          <w:rFonts w:hint="cs"/>
          <w:b/>
          <w:bCs/>
          <w:color w:val="7030A0"/>
          <w:sz w:val="28"/>
          <w:szCs w:val="28"/>
          <w:rtl/>
        </w:rPr>
        <w:t>عبر</w:t>
      </w:r>
      <w:r w:rsidRPr="0002762F">
        <w:rPr>
          <w:rFonts w:hint="cs"/>
          <w:b/>
          <w:bCs/>
          <w:color w:val="7030A0"/>
          <w:sz w:val="28"/>
          <w:szCs w:val="28"/>
          <w:rtl/>
        </w:rPr>
        <w:t xml:space="preserve"> أقمارها الصناعية</w:t>
      </w:r>
    </w:p>
    <w:p w14:paraId="78FA91F9" w14:textId="77777777" w:rsidR="00AA18A1" w:rsidRDefault="00AA18A1" w:rsidP="00751775">
      <w:pPr>
        <w:jc w:val="center"/>
        <w:rPr>
          <w:rFonts w:ascii="Arial" w:hAnsi="Arial" w:cs="Arial"/>
          <w:b/>
          <w:bCs/>
          <w:color w:val="532476"/>
          <w:sz w:val="24"/>
          <w:szCs w:val="24"/>
          <w:lang w:bidi="ar-SA"/>
        </w:rPr>
      </w:pPr>
    </w:p>
    <w:p w14:paraId="6675E8D3" w14:textId="47096A1A" w:rsidR="0002762F" w:rsidRDefault="0002762F" w:rsidP="0002762F">
      <w:pPr>
        <w:pStyle w:val="Default"/>
        <w:bidi/>
        <w:jc w:val="both"/>
        <w:rPr>
          <w:sz w:val="22"/>
          <w:szCs w:val="22"/>
          <w:rtl/>
        </w:rPr>
      </w:pPr>
      <w:r>
        <w:rPr>
          <w:rFonts w:hint="cs"/>
          <w:b/>
          <w:bCs/>
          <w:sz w:val="22"/>
          <w:szCs w:val="22"/>
          <w:rtl/>
        </w:rPr>
        <w:t xml:space="preserve">باريس، الدوحة، لندن - 15 يونيو 2019: </w:t>
      </w:r>
      <w:r>
        <w:rPr>
          <w:rFonts w:hint="cs"/>
          <w:sz w:val="22"/>
          <w:szCs w:val="22"/>
          <w:rtl/>
        </w:rPr>
        <w:t>في نص</w:t>
      </w:r>
      <w:r w:rsidR="00D66AE2">
        <w:rPr>
          <w:rFonts w:hint="cs"/>
          <w:sz w:val="22"/>
          <w:szCs w:val="22"/>
          <w:rtl/>
        </w:rPr>
        <w:t>ر قانوني كبير</w:t>
      </w:r>
      <w:r>
        <w:rPr>
          <w:rFonts w:hint="cs"/>
          <w:sz w:val="22"/>
          <w:szCs w:val="22"/>
          <w:rtl/>
        </w:rPr>
        <w:t xml:space="preserve"> لوقف بث قناة القرصنة </w:t>
      </w:r>
      <w:proofErr w:type="spellStart"/>
      <w:r>
        <w:rPr>
          <w:sz w:val="22"/>
          <w:szCs w:val="22"/>
        </w:rPr>
        <w:t>beoutQ</w:t>
      </w:r>
      <w:proofErr w:type="spellEnd"/>
      <w:r>
        <w:rPr>
          <w:rFonts w:hint="cs"/>
          <w:sz w:val="22"/>
          <w:szCs w:val="22"/>
          <w:rtl/>
        </w:rPr>
        <w:t xml:space="preserve"> التي تدعمها المملكة العربية السعودية، قضت محكمة فرنسية بأن عربسات، شركة البث الفضائي الإقليمي ومقرها السعودية، توزع قناة </w:t>
      </w:r>
      <w:proofErr w:type="spellStart"/>
      <w:r>
        <w:rPr>
          <w:sz w:val="22"/>
          <w:szCs w:val="22"/>
        </w:rPr>
        <w:t>beoutQ</w:t>
      </w:r>
      <w:proofErr w:type="spellEnd"/>
      <w:r>
        <w:rPr>
          <w:rFonts w:hint="cs"/>
          <w:sz w:val="22"/>
          <w:szCs w:val="22"/>
          <w:rtl/>
        </w:rPr>
        <w:t xml:space="preserve"> على أقمارها الصناعية، رغم أن الشركة تنفي منذ عامين تورطها في أكبر عمليات قرصنة بث تلفزيوني في العالم. وصدر الحكم في نفس اليوم الذي كشف فيه عن أن كافة المباريات التي أقيمت حتى الآن ضمن بطولة كأس العالم للسيدات فرنسا 2019 قد بثت بشكل غير قانوني على </w:t>
      </w:r>
      <w:proofErr w:type="spellStart"/>
      <w:r>
        <w:rPr>
          <w:sz w:val="22"/>
          <w:szCs w:val="22"/>
        </w:rPr>
        <w:t>beoutQ</w:t>
      </w:r>
      <w:proofErr w:type="spellEnd"/>
      <w:r>
        <w:rPr>
          <w:rFonts w:hint="cs"/>
          <w:sz w:val="22"/>
          <w:szCs w:val="22"/>
          <w:rtl/>
        </w:rPr>
        <w:t>.</w:t>
      </w:r>
    </w:p>
    <w:p w14:paraId="5471E0C9" w14:textId="77777777" w:rsidR="0002762F" w:rsidRDefault="0002762F" w:rsidP="0002762F">
      <w:pPr>
        <w:pStyle w:val="Default"/>
        <w:bidi/>
        <w:jc w:val="both"/>
        <w:rPr>
          <w:sz w:val="22"/>
          <w:szCs w:val="22"/>
          <w:rtl/>
        </w:rPr>
      </w:pPr>
    </w:p>
    <w:p w14:paraId="2FC95BB5" w14:textId="7793100B" w:rsidR="0002762F" w:rsidRPr="00D66AE2" w:rsidRDefault="0002762F" w:rsidP="0002762F">
      <w:pPr>
        <w:pStyle w:val="Default"/>
        <w:bidi/>
        <w:jc w:val="both"/>
        <w:rPr>
          <w:sz w:val="22"/>
          <w:szCs w:val="22"/>
          <w:rtl/>
        </w:rPr>
      </w:pPr>
      <w:r>
        <w:rPr>
          <w:rFonts w:hint="cs"/>
          <w:sz w:val="22"/>
          <w:szCs w:val="22"/>
          <w:rtl/>
        </w:rPr>
        <w:t xml:space="preserve">وكانت مجموعة </w:t>
      </w:r>
      <w:r>
        <w:rPr>
          <w:sz w:val="22"/>
          <w:szCs w:val="22"/>
        </w:rPr>
        <w:t>beIN</w:t>
      </w:r>
      <w:r>
        <w:rPr>
          <w:rFonts w:hint="cs"/>
          <w:sz w:val="22"/>
          <w:szCs w:val="22"/>
          <w:rtl/>
        </w:rPr>
        <w:t xml:space="preserve"> الإعلامية رفعت الدعوى على عربسات نظراً لأنها كانت الهدف الرئيسي لعمليات قرصنة وسرقة الفعاليات الرياضية والترفيهية والتي قامت بها </w:t>
      </w:r>
      <w:proofErr w:type="spellStart"/>
      <w:r>
        <w:rPr>
          <w:sz w:val="22"/>
          <w:szCs w:val="22"/>
        </w:rPr>
        <w:t>beoutQ</w:t>
      </w:r>
      <w:proofErr w:type="spellEnd"/>
      <w:r>
        <w:rPr>
          <w:rFonts w:hint="cs"/>
          <w:sz w:val="22"/>
          <w:szCs w:val="22"/>
          <w:rtl/>
        </w:rPr>
        <w:t xml:space="preserve">. والآن باتت عمليات القرصنة التي تقوم بها هذه القناة تؤثر على شبكات البث وأصحاب حقوق في مختلف أنحاء العالم. وقد رفعت مجموعة </w:t>
      </w:r>
      <w:r w:rsidRPr="00D66AE2">
        <w:rPr>
          <w:sz w:val="22"/>
          <w:szCs w:val="22"/>
        </w:rPr>
        <w:t>beIN</w:t>
      </w:r>
      <w:r w:rsidRPr="00D66AE2">
        <w:rPr>
          <w:rFonts w:hint="cs"/>
          <w:sz w:val="22"/>
          <w:szCs w:val="22"/>
          <w:rtl/>
        </w:rPr>
        <w:t xml:space="preserve"> القضية أمام محكمة باريس الكبرى بعد أن تم منعها وبشكل غير قانوني، من اللجوء إلى القضاء السعودي حيث مقر الجهة التي تقوم بعمليات القرصنة.</w:t>
      </w:r>
    </w:p>
    <w:p w14:paraId="5ACFFCAE" w14:textId="77777777" w:rsidR="0002762F" w:rsidRPr="00D66AE2" w:rsidRDefault="0002762F" w:rsidP="0002762F">
      <w:pPr>
        <w:pStyle w:val="Default"/>
        <w:bidi/>
        <w:jc w:val="both"/>
        <w:rPr>
          <w:sz w:val="22"/>
          <w:szCs w:val="22"/>
          <w:rtl/>
        </w:rPr>
      </w:pPr>
    </w:p>
    <w:p w14:paraId="781D7573" w14:textId="77777777" w:rsidR="0002762F" w:rsidRDefault="0002762F" w:rsidP="0002762F">
      <w:pPr>
        <w:pStyle w:val="Default"/>
        <w:bidi/>
        <w:jc w:val="both"/>
        <w:rPr>
          <w:sz w:val="22"/>
          <w:szCs w:val="22"/>
          <w:rtl/>
        </w:rPr>
      </w:pPr>
      <w:r w:rsidRPr="00D66AE2">
        <w:rPr>
          <w:rFonts w:hint="cs"/>
          <w:sz w:val="22"/>
          <w:szCs w:val="22"/>
          <w:rtl/>
        </w:rPr>
        <w:t xml:space="preserve">وكان الهدف من القضية التي رفعتها </w:t>
      </w:r>
      <w:r w:rsidRPr="00D66AE2">
        <w:rPr>
          <w:sz w:val="22"/>
          <w:szCs w:val="22"/>
        </w:rPr>
        <w:t>beIN</w:t>
      </w:r>
      <w:r w:rsidRPr="00D66AE2">
        <w:rPr>
          <w:rFonts w:hint="cs"/>
          <w:sz w:val="22"/>
          <w:szCs w:val="22"/>
          <w:rtl/>
        </w:rPr>
        <w:t xml:space="preserve"> هو الحصول على قرار من المحكمة بأن عربسات، ورغم نفيها المتكرر، توزع بث قناة </w:t>
      </w:r>
      <w:proofErr w:type="spellStart"/>
      <w:r>
        <w:rPr>
          <w:sz w:val="22"/>
          <w:szCs w:val="22"/>
        </w:rPr>
        <w:t>beoutQ</w:t>
      </w:r>
      <w:proofErr w:type="spellEnd"/>
      <w:r>
        <w:rPr>
          <w:rFonts w:hint="cs"/>
          <w:sz w:val="22"/>
          <w:szCs w:val="22"/>
          <w:rtl/>
        </w:rPr>
        <w:t xml:space="preserve"> </w:t>
      </w:r>
      <w:proofErr w:type="spellStart"/>
      <w:r>
        <w:rPr>
          <w:rFonts w:hint="cs"/>
          <w:sz w:val="22"/>
          <w:szCs w:val="22"/>
          <w:rtl/>
        </w:rPr>
        <w:t>المقرصن</w:t>
      </w:r>
      <w:proofErr w:type="spellEnd"/>
      <w:r>
        <w:rPr>
          <w:rFonts w:hint="cs"/>
          <w:sz w:val="22"/>
          <w:szCs w:val="22"/>
          <w:rtl/>
        </w:rPr>
        <w:t xml:space="preserve">، وهو ما أكدته قبل عام ثلاثة من كبار الشركات العالمية في مجال الأمن الرقمي والتكنولوجيا وهي سيسكو </w:t>
      </w:r>
      <w:proofErr w:type="spellStart"/>
      <w:r>
        <w:rPr>
          <w:rFonts w:hint="cs"/>
          <w:sz w:val="22"/>
          <w:szCs w:val="22"/>
          <w:rtl/>
        </w:rPr>
        <w:t>سيستمز</w:t>
      </w:r>
      <w:proofErr w:type="spellEnd"/>
      <w:r>
        <w:rPr>
          <w:rFonts w:hint="cs"/>
          <w:sz w:val="22"/>
          <w:szCs w:val="22"/>
          <w:rtl/>
        </w:rPr>
        <w:t xml:space="preserve">، وناجرا، </w:t>
      </w:r>
      <w:proofErr w:type="spellStart"/>
      <w:r>
        <w:rPr>
          <w:rFonts w:hint="cs"/>
          <w:sz w:val="22"/>
          <w:szCs w:val="22"/>
          <w:rtl/>
        </w:rPr>
        <w:t>وأوفيرون</w:t>
      </w:r>
      <w:proofErr w:type="spellEnd"/>
      <w:r>
        <w:rPr>
          <w:rFonts w:hint="cs"/>
          <w:sz w:val="22"/>
          <w:szCs w:val="22"/>
          <w:rtl/>
        </w:rPr>
        <w:t xml:space="preserve">. والآن تؤكد هذا الأمر محكمة أوروبية. ومنذ بدأت </w:t>
      </w:r>
      <w:proofErr w:type="spellStart"/>
      <w:r>
        <w:rPr>
          <w:sz w:val="22"/>
          <w:szCs w:val="22"/>
        </w:rPr>
        <w:t>beoutQ</w:t>
      </w:r>
      <w:proofErr w:type="spellEnd"/>
      <w:r>
        <w:rPr>
          <w:rFonts w:hint="cs"/>
          <w:sz w:val="22"/>
          <w:szCs w:val="22"/>
          <w:rtl/>
        </w:rPr>
        <w:t xml:space="preserve"> عمليات القرصنة عام 2017، تصر عربسات على عدم وجود أي علاقة لها بقناة القرصنة، رغم أن هذه القناة تعلن بصراحة على صفحاتها على فيسبوك وقنوات التواصل الاجتماعي الأخرى عن الترددات التي تبث عليها على عربسات. وقد تجاهلت شركة عربسات المئات من الطلبات من شبكات بث وأصحاب حقوق لوقف بث هذه القناة.</w:t>
      </w:r>
    </w:p>
    <w:p w14:paraId="1D2FBF9B" w14:textId="77777777" w:rsidR="0002762F" w:rsidRDefault="0002762F" w:rsidP="0002762F">
      <w:pPr>
        <w:pStyle w:val="Default"/>
        <w:bidi/>
        <w:jc w:val="both"/>
        <w:rPr>
          <w:sz w:val="22"/>
          <w:szCs w:val="22"/>
          <w:rtl/>
        </w:rPr>
      </w:pPr>
    </w:p>
    <w:p w14:paraId="4BD6567A" w14:textId="77777777" w:rsidR="0002762F" w:rsidRDefault="0002762F" w:rsidP="0002762F">
      <w:pPr>
        <w:pStyle w:val="Default"/>
        <w:bidi/>
        <w:jc w:val="both"/>
        <w:rPr>
          <w:sz w:val="22"/>
          <w:szCs w:val="22"/>
          <w:rtl/>
        </w:rPr>
      </w:pPr>
      <w:r>
        <w:rPr>
          <w:rFonts w:hint="cs"/>
          <w:sz w:val="22"/>
          <w:szCs w:val="22"/>
          <w:rtl/>
        </w:rPr>
        <w:t xml:space="preserve">ولكن وبعد إجراء عملية اختبار فنية من قبل جهة مستقلة في إطار التحقيق في القضية المرفوعة أمام المحكمة الفرنسية، قامت عربسات وبشكل متكرر بتغيير ترددات الأقمار الصناعية التي تبث عليها قنوات </w:t>
      </w:r>
      <w:proofErr w:type="spellStart"/>
      <w:r>
        <w:rPr>
          <w:sz w:val="22"/>
          <w:szCs w:val="22"/>
        </w:rPr>
        <w:t>beoutQ</w:t>
      </w:r>
      <w:proofErr w:type="spellEnd"/>
      <w:r>
        <w:rPr>
          <w:rFonts w:hint="cs"/>
          <w:sz w:val="22"/>
          <w:szCs w:val="22"/>
          <w:rtl/>
        </w:rPr>
        <w:t xml:space="preserve"> ومن بينها ترددات لا يمكن التقاطها في فرنسا وشمال أفريقيا وذلك بهدف خداع المحكمة ومحاولة تجنب رصد القناة حتى لا تتمكن المحكمة الفرنسية من إصدار أية أحكام إضافية بحقها. وإضافة إلى ذلك فقد زعمت </w:t>
      </w:r>
      <w:proofErr w:type="spellStart"/>
      <w:r>
        <w:rPr>
          <w:sz w:val="22"/>
          <w:szCs w:val="22"/>
        </w:rPr>
        <w:t>beoutQ</w:t>
      </w:r>
      <w:proofErr w:type="spellEnd"/>
      <w:r>
        <w:rPr>
          <w:rFonts w:hint="cs"/>
          <w:sz w:val="22"/>
          <w:szCs w:val="22"/>
          <w:rtl/>
        </w:rPr>
        <w:t xml:space="preserve"> زوراً على مدى أشهر بأنها عملية كوبية وكولومبية، إلا أن حكومتي البلدين أصدرتا نفيا قاطعاً لذلك. ورغم أن عربسات قالت إن "</w:t>
      </w:r>
      <w:r>
        <w:rPr>
          <w:rFonts w:hint="cs"/>
          <w:sz w:val="22"/>
          <w:szCs w:val="22"/>
        </w:rPr>
        <w:t xml:space="preserve"> </w:t>
      </w:r>
      <w:proofErr w:type="spellStart"/>
      <w:r>
        <w:rPr>
          <w:sz w:val="22"/>
          <w:szCs w:val="22"/>
        </w:rPr>
        <w:t>beoutQ</w:t>
      </w:r>
      <w:proofErr w:type="spellEnd"/>
      <w:r>
        <w:rPr>
          <w:rFonts w:hint="cs"/>
          <w:sz w:val="22"/>
          <w:szCs w:val="22"/>
          <w:rtl/>
        </w:rPr>
        <w:t xml:space="preserve">فقط هي التي تبث البرامج المقرصنة" إلا أن حكم المحكمة جاء في صالح </w:t>
      </w:r>
      <w:r>
        <w:rPr>
          <w:sz w:val="19"/>
          <w:szCs w:val="19"/>
        </w:rPr>
        <w:t>beIN</w:t>
      </w:r>
      <w:r>
        <w:rPr>
          <w:rFonts w:hint="cs"/>
          <w:sz w:val="19"/>
          <w:szCs w:val="19"/>
          <w:rtl/>
        </w:rPr>
        <w:t xml:space="preserve"> بحيث لم يعد بإمكان عربسات الاستمرار في القول بأنها لا تبث قناة </w:t>
      </w:r>
      <w:proofErr w:type="spellStart"/>
      <w:r>
        <w:rPr>
          <w:sz w:val="22"/>
          <w:szCs w:val="22"/>
        </w:rPr>
        <w:t>beoutQ</w:t>
      </w:r>
      <w:proofErr w:type="spellEnd"/>
      <w:r>
        <w:rPr>
          <w:rFonts w:hint="cs"/>
          <w:sz w:val="22"/>
          <w:szCs w:val="22"/>
          <w:rtl/>
        </w:rPr>
        <w:t>.</w:t>
      </w:r>
    </w:p>
    <w:p w14:paraId="78C076DC" w14:textId="77777777" w:rsidR="0002762F" w:rsidRDefault="0002762F" w:rsidP="0002762F">
      <w:pPr>
        <w:pStyle w:val="Default"/>
        <w:bidi/>
        <w:jc w:val="both"/>
        <w:rPr>
          <w:sz w:val="22"/>
          <w:szCs w:val="22"/>
          <w:rtl/>
        </w:rPr>
      </w:pPr>
    </w:p>
    <w:p w14:paraId="0A9CCF62" w14:textId="77777777" w:rsidR="0002762F" w:rsidRDefault="0002762F" w:rsidP="0002762F">
      <w:pPr>
        <w:pStyle w:val="Default"/>
        <w:bidi/>
        <w:jc w:val="both"/>
        <w:rPr>
          <w:sz w:val="22"/>
          <w:szCs w:val="22"/>
          <w:rtl/>
        </w:rPr>
      </w:pPr>
    </w:p>
    <w:p w14:paraId="3CCCA703" w14:textId="39422A80" w:rsidR="0002762F" w:rsidRDefault="0002762F" w:rsidP="0002762F">
      <w:pPr>
        <w:pStyle w:val="Default"/>
        <w:bidi/>
        <w:jc w:val="both"/>
        <w:rPr>
          <w:sz w:val="22"/>
          <w:szCs w:val="22"/>
          <w:rtl/>
        </w:rPr>
      </w:pPr>
      <w:r>
        <w:rPr>
          <w:rFonts w:hint="cs"/>
          <w:sz w:val="22"/>
          <w:szCs w:val="22"/>
          <w:rtl/>
        </w:rPr>
        <w:t>وجاء الحكم الفرنسي في نفس اليوم الذي تم فيه الكشف عن أن جميع المباريات السبعة عشر التي أقيمت حتى الآن ضمن بطولة كأس العالم للسيدات</w:t>
      </w:r>
      <w:r>
        <w:rPr>
          <w:sz w:val="22"/>
          <w:szCs w:val="22"/>
        </w:rPr>
        <w:t xml:space="preserve"> 2019 </w:t>
      </w:r>
      <w:r>
        <w:rPr>
          <w:rFonts w:hint="cs"/>
          <w:sz w:val="22"/>
          <w:szCs w:val="22"/>
          <w:rtl/>
        </w:rPr>
        <w:t>في فرنسا قد تم عرضها بشكل غير قانوني على</w:t>
      </w:r>
      <w:proofErr w:type="spellStart"/>
      <w:proofErr w:type="gramStart"/>
      <w:r>
        <w:rPr>
          <w:sz w:val="22"/>
          <w:szCs w:val="22"/>
        </w:rPr>
        <w:t>beoutQ</w:t>
      </w:r>
      <w:proofErr w:type="spellEnd"/>
      <w:r>
        <w:rPr>
          <w:sz w:val="22"/>
          <w:szCs w:val="22"/>
        </w:rPr>
        <w:t xml:space="preserve"> </w:t>
      </w:r>
      <w:r>
        <w:rPr>
          <w:rFonts w:hint="cs"/>
          <w:sz w:val="22"/>
          <w:szCs w:val="22"/>
          <w:rtl/>
        </w:rPr>
        <w:t>،</w:t>
      </w:r>
      <w:proofErr w:type="gramEnd"/>
      <w:r>
        <w:rPr>
          <w:rFonts w:hint="cs"/>
          <w:sz w:val="22"/>
          <w:szCs w:val="22"/>
          <w:rtl/>
        </w:rPr>
        <w:t xml:space="preserve"> في مزيد من عمليات السرقة المباشرة للملكية الفكرية للاتحاد الدولي لكرة القدم </w:t>
      </w:r>
      <w:r>
        <w:rPr>
          <w:rFonts w:hint="cs"/>
          <w:sz w:val="22"/>
          <w:szCs w:val="22"/>
          <w:rtl/>
          <w:lang w:bidi="ar"/>
        </w:rPr>
        <w:t>(</w:t>
      </w:r>
      <w:r>
        <w:rPr>
          <w:rFonts w:hint="cs"/>
          <w:sz w:val="22"/>
          <w:szCs w:val="22"/>
          <w:rtl/>
        </w:rPr>
        <w:t>فيفا</w:t>
      </w:r>
      <w:r>
        <w:rPr>
          <w:rFonts w:hint="cs"/>
          <w:sz w:val="22"/>
          <w:szCs w:val="22"/>
          <w:rtl/>
          <w:lang w:bidi="ar"/>
        </w:rPr>
        <w:t xml:space="preserve">). </w:t>
      </w:r>
      <w:r>
        <w:rPr>
          <w:rFonts w:hint="cs"/>
          <w:sz w:val="22"/>
          <w:szCs w:val="22"/>
          <w:rtl/>
        </w:rPr>
        <w:t xml:space="preserve">وكانت القناة قد سرقت جميع مباريات كأس العالم التي أقيمت في روسيا في </w:t>
      </w:r>
      <w:r>
        <w:rPr>
          <w:rFonts w:hint="cs"/>
          <w:sz w:val="22"/>
          <w:szCs w:val="22"/>
          <w:rtl/>
          <w:lang w:bidi="ar"/>
        </w:rPr>
        <w:t xml:space="preserve">2018 </w:t>
      </w:r>
      <w:r>
        <w:rPr>
          <w:rFonts w:hint="cs"/>
          <w:sz w:val="22"/>
          <w:szCs w:val="22"/>
          <w:rtl/>
        </w:rPr>
        <w:t xml:space="preserve">والبالغ عددها </w:t>
      </w:r>
      <w:r>
        <w:rPr>
          <w:rFonts w:hint="cs"/>
          <w:sz w:val="22"/>
          <w:szCs w:val="22"/>
          <w:rtl/>
          <w:lang w:bidi="ar"/>
        </w:rPr>
        <w:t xml:space="preserve">64 </w:t>
      </w:r>
      <w:r>
        <w:rPr>
          <w:rFonts w:hint="cs"/>
          <w:sz w:val="22"/>
          <w:szCs w:val="22"/>
          <w:rtl/>
        </w:rPr>
        <w:t>مباراة</w:t>
      </w:r>
      <w:r>
        <w:rPr>
          <w:rFonts w:hint="cs"/>
          <w:sz w:val="22"/>
          <w:szCs w:val="22"/>
          <w:rtl/>
          <w:lang w:bidi="ar"/>
        </w:rPr>
        <w:t xml:space="preserve">. </w:t>
      </w:r>
      <w:r>
        <w:rPr>
          <w:rFonts w:hint="cs"/>
          <w:sz w:val="22"/>
          <w:szCs w:val="22"/>
          <w:rtl/>
        </w:rPr>
        <w:t xml:space="preserve">وفي وقت سابق من هذا الأسبوع، صرح </w:t>
      </w:r>
      <w:proofErr w:type="spellStart"/>
      <w:r>
        <w:rPr>
          <w:rFonts w:hint="cs"/>
          <w:sz w:val="22"/>
          <w:szCs w:val="22"/>
          <w:rtl/>
        </w:rPr>
        <w:t>لويجي</w:t>
      </w:r>
      <w:proofErr w:type="spellEnd"/>
      <w:r>
        <w:rPr>
          <w:rFonts w:hint="cs"/>
          <w:sz w:val="22"/>
          <w:szCs w:val="22"/>
          <w:rtl/>
        </w:rPr>
        <w:t xml:space="preserve"> دي سيرفو، الرئيس التنفيذي لدوري الدرجة الأولى الإيطالي </w:t>
      </w:r>
      <w:proofErr w:type="spellStart"/>
      <w:r>
        <w:rPr>
          <w:sz w:val="22"/>
          <w:szCs w:val="22"/>
        </w:rPr>
        <w:t>Serie</w:t>
      </w:r>
      <w:proofErr w:type="spellEnd"/>
      <w:r>
        <w:rPr>
          <w:sz w:val="22"/>
          <w:szCs w:val="22"/>
        </w:rPr>
        <w:t xml:space="preserve"> </w:t>
      </w:r>
      <w:proofErr w:type="gramStart"/>
      <w:r>
        <w:rPr>
          <w:sz w:val="22"/>
          <w:szCs w:val="22"/>
        </w:rPr>
        <w:t xml:space="preserve">A </w:t>
      </w:r>
      <w:r>
        <w:rPr>
          <w:rFonts w:hint="cs"/>
          <w:sz w:val="22"/>
          <w:szCs w:val="22"/>
          <w:rtl/>
        </w:rPr>
        <w:t>،</w:t>
      </w:r>
      <w:proofErr w:type="gramEnd"/>
      <w:r>
        <w:rPr>
          <w:rFonts w:hint="cs"/>
          <w:sz w:val="22"/>
          <w:szCs w:val="22"/>
          <w:rtl/>
        </w:rPr>
        <w:t xml:space="preserve"> بأن الدوري يضغط على الحكومة الإيطالية لاتخاذ إجراءات حاسمة ضد</w:t>
      </w:r>
      <w:r>
        <w:rPr>
          <w:rFonts w:hint="cs"/>
          <w:sz w:val="22"/>
          <w:szCs w:val="22"/>
          <w:lang w:bidi="ar"/>
        </w:rPr>
        <w:t xml:space="preserve"> </w:t>
      </w:r>
      <w:proofErr w:type="spellStart"/>
      <w:r>
        <w:rPr>
          <w:sz w:val="22"/>
          <w:szCs w:val="22"/>
        </w:rPr>
        <w:t>beoutQ</w:t>
      </w:r>
      <w:proofErr w:type="spellEnd"/>
      <w:r>
        <w:rPr>
          <w:sz w:val="22"/>
          <w:szCs w:val="22"/>
        </w:rPr>
        <w:t xml:space="preserve"> </w:t>
      </w:r>
      <w:r>
        <w:rPr>
          <w:rFonts w:hint="cs"/>
          <w:sz w:val="22"/>
          <w:szCs w:val="22"/>
          <w:rtl/>
        </w:rPr>
        <w:t>وأنه يعيد النظر أيضاً في اتفاقه الخاص بإقامة كأس السوبر في السعودية</w:t>
      </w:r>
      <w:r>
        <w:rPr>
          <w:rFonts w:hint="cs"/>
          <w:sz w:val="22"/>
          <w:szCs w:val="22"/>
          <w:rtl/>
          <w:lang w:bidi="ar"/>
        </w:rPr>
        <w:t xml:space="preserve">. </w:t>
      </w:r>
      <w:r>
        <w:rPr>
          <w:rFonts w:hint="cs"/>
          <w:sz w:val="22"/>
          <w:szCs w:val="22"/>
          <w:rtl/>
        </w:rPr>
        <w:t>كما أن حكومتي الولايات المتحدة والمملكة المتحدة والمفوضية الأوروبية ومنظمة التجارة العالمية تتابع هذه القضية</w:t>
      </w:r>
      <w:r>
        <w:rPr>
          <w:sz w:val="22"/>
          <w:szCs w:val="22"/>
        </w:rPr>
        <w:t>.</w:t>
      </w:r>
      <w:r>
        <w:rPr>
          <w:rFonts w:hint="cs"/>
          <w:sz w:val="22"/>
          <w:szCs w:val="22"/>
          <w:rtl/>
        </w:rPr>
        <w:t xml:space="preserve"> بشكل فعّال.</w:t>
      </w:r>
    </w:p>
    <w:p w14:paraId="122FF1B7" w14:textId="21847D81" w:rsidR="0002762F" w:rsidRDefault="0002762F" w:rsidP="0002762F">
      <w:pPr>
        <w:pStyle w:val="Default"/>
        <w:bidi/>
        <w:jc w:val="both"/>
        <w:rPr>
          <w:sz w:val="22"/>
          <w:szCs w:val="22"/>
          <w:rtl/>
          <w:lang w:bidi="ar"/>
        </w:rPr>
      </w:pPr>
      <w:r>
        <w:rPr>
          <w:sz w:val="22"/>
          <w:szCs w:val="22"/>
        </w:rPr>
        <w:t> </w:t>
      </w:r>
      <w:r>
        <w:rPr>
          <w:sz w:val="22"/>
          <w:szCs w:val="22"/>
        </w:rPr>
        <w:br/>
      </w:r>
      <w:r>
        <w:rPr>
          <w:rFonts w:hint="cs"/>
          <w:sz w:val="22"/>
          <w:szCs w:val="22"/>
          <w:rtl/>
        </w:rPr>
        <w:t xml:space="preserve">وتعليقًا على الحكم، </w:t>
      </w:r>
      <w:r w:rsidRPr="00743D8E">
        <w:rPr>
          <w:rFonts w:hint="cs"/>
          <w:b/>
          <w:bCs/>
          <w:sz w:val="22"/>
          <w:szCs w:val="22"/>
          <w:rtl/>
        </w:rPr>
        <w:t>قال يوسف العبيدلي، الرئيس التنفيذي لمجموعة</w:t>
      </w:r>
      <w:r w:rsidRPr="00743D8E">
        <w:rPr>
          <w:rFonts w:hint="cs"/>
          <w:b/>
          <w:bCs/>
          <w:sz w:val="19"/>
          <w:szCs w:val="19"/>
          <w:lang w:bidi="ar"/>
        </w:rPr>
        <w:t xml:space="preserve"> </w:t>
      </w:r>
      <w:r w:rsidRPr="00743D8E">
        <w:rPr>
          <w:b/>
          <w:bCs/>
          <w:sz w:val="19"/>
          <w:szCs w:val="19"/>
        </w:rPr>
        <w:t>beIN</w:t>
      </w:r>
      <w:r w:rsidR="00743D8E">
        <w:rPr>
          <w:sz w:val="19"/>
          <w:szCs w:val="19"/>
        </w:rPr>
        <w:t xml:space="preserve"> </w:t>
      </w:r>
      <w:r w:rsidR="00743D8E" w:rsidRPr="00743D8E">
        <w:rPr>
          <w:rFonts w:hint="cs"/>
          <w:b/>
          <w:bCs/>
          <w:sz w:val="22"/>
          <w:szCs w:val="22"/>
          <w:rtl/>
        </w:rPr>
        <w:t>الإعلامية</w:t>
      </w:r>
      <w:r>
        <w:rPr>
          <w:rFonts w:hint="cs"/>
          <w:sz w:val="19"/>
          <w:szCs w:val="19"/>
          <w:rtl/>
        </w:rPr>
        <w:t xml:space="preserve">: "يظهر </w:t>
      </w:r>
      <w:r>
        <w:rPr>
          <w:rFonts w:hint="cs"/>
          <w:sz w:val="22"/>
          <w:szCs w:val="22"/>
          <w:rtl/>
        </w:rPr>
        <w:t>هذا الحكم القانوني في فرنسا أنه حتى لو تم حرماننا بشكل غير قانوني من الوصول إلى النظام القضائي في المملكة العربية السعودية، فسوف نستخدم كل الوسائل الممكنة لتحميل</w:t>
      </w:r>
      <w:r>
        <w:rPr>
          <w:rFonts w:hint="cs"/>
          <w:sz w:val="22"/>
          <w:szCs w:val="22"/>
          <w:lang w:bidi="ar"/>
        </w:rPr>
        <w:t xml:space="preserve"> </w:t>
      </w:r>
      <w:proofErr w:type="spellStart"/>
      <w:r>
        <w:rPr>
          <w:sz w:val="22"/>
          <w:szCs w:val="22"/>
        </w:rPr>
        <w:t>beoutQ</w:t>
      </w:r>
      <w:proofErr w:type="spellEnd"/>
      <w:r>
        <w:rPr>
          <w:rFonts w:hint="cs"/>
          <w:sz w:val="22"/>
          <w:szCs w:val="22"/>
          <w:rtl/>
        </w:rPr>
        <w:t xml:space="preserve"> وعربسات المسؤولية عن سرقتهم اليومية للملكية الفكرية لأصحاب الحقوق</w:t>
      </w:r>
      <w:r>
        <w:rPr>
          <w:rFonts w:hint="cs"/>
          <w:sz w:val="22"/>
          <w:szCs w:val="22"/>
          <w:rtl/>
          <w:lang w:bidi="ar"/>
        </w:rPr>
        <w:t xml:space="preserve">. </w:t>
      </w:r>
      <w:r>
        <w:rPr>
          <w:rFonts w:hint="cs"/>
          <w:sz w:val="22"/>
          <w:szCs w:val="22"/>
          <w:rtl/>
        </w:rPr>
        <w:t>لكننا لا نخوض هذه المعركة بمفردنا، فضغط المجتمع الدولي على المملكة العربية السعودية يتزايد الآن بقوة لحملها على وقف توفيرها الملاذ الآمن للقرصنة التي تدمر ليس فقط النموذج الاقتصادي لصناعة الرياضة والترفيه العالمية، ولكن أيضاً سبل العيش لمنشئي المحتوى في جميع أنحاء العالم</w:t>
      </w:r>
      <w:r>
        <w:rPr>
          <w:rFonts w:hint="cs"/>
          <w:sz w:val="22"/>
          <w:szCs w:val="22"/>
          <w:rtl/>
          <w:lang w:bidi="ar"/>
        </w:rPr>
        <w:t>".</w:t>
      </w:r>
    </w:p>
    <w:p w14:paraId="5458A1DE" w14:textId="77777777" w:rsidR="0002762F" w:rsidRDefault="0002762F" w:rsidP="0002762F">
      <w:pPr>
        <w:pStyle w:val="Default"/>
        <w:bidi/>
        <w:jc w:val="both"/>
        <w:rPr>
          <w:sz w:val="22"/>
          <w:szCs w:val="22"/>
          <w:rtl/>
          <w:lang w:bidi="ar"/>
        </w:rPr>
      </w:pPr>
      <w:r>
        <w:rPr>
          <w:sz w:val="22"/>
          <w:szCs w:val="22"/>
        </w:rPr>
        <w:t> </w:t>
      </w:r>
      <w:r>
        <w:rPr>
          <w:sz w:val="22"/>
          <w:szCs w:val="22"/>
        </w:rPr>
        <w:br/>
      </w:r>
      <w:r>
        <w:rPr>
          <w:rFonts w:hint="cs"/>
          <w:sz w:val="22"/>
          <w:szCs w:val="22"/>
          <w:rtl/>
        </w:rPr>
        <w:t>وفي قرارها، صادقت محكمة باريس الكبرى على التقارير الفنية التي قدمتها</w:t>
      </w:r>
      <w:r>
        <w:rPr>
          <w:sz w:val="22"/>
          <w:szCs w:val="22"/>
        </w:rPr>
        <w:t xml:space="preserve"> beIN </w:t>
      </w:r>
      <w:r>
        <w:rPr>
          <w:rFonts w:hint="cs"/>
          <w:sz w:val="22"/>
          <w:szCs w:val="22"/>
          <w:rtl/>
        </w:rPr>
        <w:t>وأكدت تورط عربسات قائلة</w:t>
      </w:r>
      <w:r>
        <w:rPr>
          <w:rFonts w:hint="cs"/>
          <w:sz w:val="22"/>
          <w:szCs w:val="22"/>
          <w:rtl/>
          <w:lang w:bidi="ar"/>
        </w:rPr>
        <w:t>: "</w:t>
      </w:r>
      <w:r>
        <w:rPr>
          <w:rFonts w:hint="cs"/>
          <w:sz w:val="22"/>
          <w:szCs w:val="22"/>
          <w:rtl/>
        </w:rPr>
        <w:t>خلصت التقارير إلى أن قنوات</w:t>
      </w:r>
      <w:r>
        <w:rPr>
          <w:sz w:val="22"/>
          <w:szCs w:val="22"/>
        </w:rPr>
        <w:t xml:space="preserve"> </w:t>
      </w:r>
      <w:proofErr w:type="spellStart"/>
      <w:r>
        <w:rPr>
          <w:sz w:val="22"/>
          <w:szCs w:val="22"/>
        </w:rPr>
        <w:t>beoutQ</w:t>
      </w:r>
      <w:proofErr w:type="spellEnd"/>
      <w:r>
        <w:rPr>
          <w:sz w:val="22"/>
          <w:szCs w:val="22"/>
        </w:rPr>
        <w:t xml:space="preserve"> </w:t>
      </w:r>
      <w:r>
        <w:rPr>
          <w:rFonts w:hint="cs"/>
          <w:sz w:val="22"/>
          <w:szCs w:val="22"/>
          <w:rtl/>
        </w:rPr>
        <w:t xml:space="preserve">كانت متاحة يومي </w:t>
      </w:r>
      <w:r>
        <w:rPr>
          <w:rFonts w:hint="cs"/>
          <w:sz w:val="22"/>
          <w:szCs w:val="22"/>
          <w:rtl/>
          <w:lang w:bidi="ar"/>
        </w:rPr>
        <w:t xml:space="preserve">18 </w:t>
      </w:r>
      <w:r>
        <w:rPr>
          <w:rFonts w:hint="cs"/>
          <w:sz w:val="22"/>
          <w:szCs w:val="22"/>
          <w:rtl/>
        </w:rPr>
        <w:t>و</w:t>
      </w:r>
      <w:r>
        <w:rPr>
          <w:rFonts w:hint="cs"/>
          <w:sz w:val="22"/>
          <w:szCs w:val="22"/>
          <w:rtl/>
          <w:lang w:bidi="ar"/>
        </w:rPr>
        <w:t xml:space="preserve">24 </w:t>
      </w:r>
      <w:r>
        <w:rPr>
          <w:rFonts w:hint="cs"/>
          <w:sz w:val="22"/>
          <w:szCs w:val="22"/>
          <w:rtl/>
        </w:rPr>
        <w:t xml:space="preserve">يونيو </w:t>
      </w:r>
      <w:r>
        <w:rPr>
          <w:rFonts w:hint="cs"/>
          <w:sz w:val="22"/>
          <w:szCs w:val="22"/>
          <w:rtl/>
          <w:lang w:bidi="ar"/>
        </w:rPr>
        <w:t xml:space="preserve">2018 </w:t>
      </w:r>
      <w:r>
        <w:rPr>
          <w:rFonts w:hint="cs"/>
          <w:sz w:val="22"/>
          <w:szCs w:val="22"/>
          <w:rtl/>
        </w:rPr>
        <w:t xml:space="preserve">على التردد </w:t>
      </w:r>
      <w:r>
        <w:rPr>
          <w:rFonts w:hint="cs"/>
          <w:sz w:val="22"/>
          <w:szCs w:val="22"/>
          <w:rtl/>
          <w:lang w:bidi="ar"/>
        </w:rPr>
        <w:t xml:space="preserve">11919 </w:t>
      </w:r>
      <w:proofErr w:type="spellStart"/>
      <w:r>
        <w:rPr>
          <w:rFonts w:hint="cs"/>
          <w:sz w:val="22"/>
          <w:szCs w:val="22"/>
          <w:rtl/>
        </w:rPr>
        <w:t>ميجاهيرتز</w:t>
      </w:r>
      <w:proofErr w:type="spellEnd"/>
      <w:r>
        <w:rPr>
          <w:rFonts w:hint="cs"/>
          <w:sz w:val="22"/>
          <w:szCs w:val="22"/>
          <w:lang w:bidi="ar"/>
        </w:rPr>
        <w:t xml:space="preserve"> </w:t>
      </w:r>
      <w:r>
        <w:rPr>
          <w:rFonts w:hint="cs"/>
          <w:sz w:val="22"/>
          <w:szCs w:val="22"/>
          <w:rtl/>
        </w:rPr>
        <w:t>أفقي</w:t>
      </w:r>
      <w:r>
        <w:rPr>
          <w:rFonts w:hint="cs"/>
          <w:sz w:val="22"/>
          <w:szCs w:val="22"/>
        </w:rPr>
        <w:t xml:space="preserve"> </w:t>
      </w:r>
      <w:r>
        <w:rPr>
          <w:rFonts w:hint="cs"/>
          <w:sz w:val="22"/>
          <w:szCs w:val="22"/>
          <w:rtl/>
        </w:rPr>
        <w:t xml:space="preserve">والتردد </w:t>
      </w:r>
      <w:r>
        <w:rPr>
          <w:rFonts w:hint="cs"/>
          <w:sz w:val="22"/>
          <w:szCs w:val="22"/>
          <w:rtl/>
          <w:lang w:bidi="ar"/>
        </w:rPr>
        <w:t xml:space="preserve">12207 </w:t>
      </w:r>
      <w:proofErr w:type="spellStart"/>
      <w:r>
        <w:rPr>
          <w:rFonts w:hint="cs"/>
          <w:sz w:val="22"/>
          <w:szCs w:val="22"/>
          <w:rtl/>
        </w:rPr>
        <w:t>ميجاهيرتز</w:t>
      </w:r>
      <w:proofErr w:type="spellEnd"/>
      <w:r>
        <w:rPr>
          <w:rFonts w:hint="cs"/>
          <w:sz w:val="22"/>
          <w:szCs w:val="22"/>
          <w:rtl/>
        </w:rPr>
        <w:t xml:space="preserve"> عمودي عبر القمر الصناعي </w:t>
      </w:r>
      <w:proofErr w:type="gramStart"/>
      <w:r>
        <w:rPr>
          <w:rFonts w:hint="cs"/>
          <w:sz w:val="22"/>
          <w:szCs w:val="22"/>
          <w:rtl/>
        </w:rPr>
        <w:t>بدر4</w:t>
      </w:r>
      <w:proofErr w:type="gramEnd"/>
      <w:r>
        <w:rPr>
          <w:rFonts w:hint="cs"/>
          <w:sz w:val="22"/>
          <w:szCs w:val="22"/>
          <w:rtl/>
        </w:rPr>
        <w:t>، الذي تشغله عربسات</w:t>
      </w:r>
      <w:r>
        <w:rPr>
          <w:rFonts w:hint="cs"/>
          <w:sz w:val="22"/>
          <w:szCs w:val="22"/>
          <w:rtl/>
          <w:lang w:bidi="ar"/>
        </w:rPr>
        <w:t xml:space="preserve">... </w:t>
      </w:r>
      <w:r>
        <w:rPr>
          <w:rFonts w:hint="cs"/>
          <w:sz w:val="22"/>
          <w:szCs w:val="22"/>
          <w:rtl/>
        </w:rPr>
        <w:t>ويبدو أيضاً من موقع</w:t>
      </w:r>
      <w:r>
        <w:rPr>
          <w:rFonts w:hint="cs"/>
          <w:sz w:val="22"/>
          <w:szCs w:val="22"/>
          <w:lang w:bidi="ar"/>
        </w:rPr>
        <w:t xml:space="preserve"> </w:t>
      </w:r>
      <w:r>
        <w:rPr>
          <w:rFonts w:hint="cs"/>
          <w:sz w:val="22"/>
          <w:szCs w:val="22"/>
          <w:rtl/>
        </w:rPr>
        <w:t>عربسات الإلكتروني أن قمرها الصناعي</w:t>
      </w:r>
      <w:r>
        <w:rPr>
          <w:rFonts w:hint="cs"/>
          <w:sz w:val="22"/>
          <w:szCs w:val="22"/>
          <w:lang w:bidi="ar"/>
        </w:rPr>
        <w:t xml:space="preserve"> </w:t>
      </w:r>
      <w:r>
        <w:rPr>
          <w:rFonts w:hint="cs"/>
          <w:sz w:val="22"/>
          <w:szCs w:val="22"/>
          <w:rtl/>
        </w:rPr>
        <w:t xml:space="preserve">بدر4 يغطي منطقة الشرق الأوسط وشمال إفريقيا، ووفقًا للنطاق الموضح في الرسم البياني للموقع، تمتد تغطية القمر </w:t>
      </w:r>
      <w:bookmarkStart w:id="0" w:name="_GoBack"/>
      <w:bookmarkEnd w:id="0"/>
      <w:r>
        <w:rPr>
          <w:rFonts w:hint="cs"/>
          <w:sz w:val="22"/>
          <w:szCs w:val="22"/>
          <w:rtl/>
        </w:rPr>
        <w:t>أيضاً إلى أجزاء من أوروبا، بما في ذلك أقصى جنوب فرنسا</w:t>
      </w:r>
      <w:r>
        <w:rPr>
          <w:rFonts w:hint="cs"/>
          <w:sz w:val="22"/>
          <w:szCs w:val="22"/>
          <w:rtl/>
          <w:lang w:bidi="ar"/>
        </w:rPr>
        <w:t>".</w:t>
      </w:r>
    </w:p>
    <w:p w14:paraId="674697D0" w14:textId="77777777" w:rsidR="0002762F" w:rsidRDefault="0002762F" w:rsidP="0002762F">
      <w:pPr>
        <w:pStyle w:val="Default"/>
        <w:bidi/>
        <w:rPr>
          <w:sz w:val="22"/>
          <w:szCs w:val="22"/>
          <w:rtl/>
          <w:lang w:bidi="ar"/>
        </w:rPr>
      </w:pPr>
    </w:p>
    <w:p w14:paraId="1A3B026C" w14:textId="77777777" w:rsidR="0002762F" w:rsidRDefault="0002762F" w:rsidP="0002762F">
      <w:pPr>
        <w:pStyle w:val="Default"/>
        <w:bidi/>
        <w:jc w:val="center"/>
        <w:rPr>
          <w:sz w:val="22"/>
          <w:szCs w:val="22"/>
          <w:rtl/>
          <w:lang w:bidi="ar"/>
        </w:rPr>
      </w:pPr>
      <w:r>
        <w:rPr>
          <w:rFonts w:hint="cs"/>
          <w:sz w:val="22"/>
          <w:szCs w:val="22"/>
          <w:rtl/>
          <w:lang w:bidi="ar"/>
        </w:rPr>
        <w:t>*************</w:t>
      </w:r>
    </w:p>
    <w:p w14:paraId="64D8A660" w14:textId="77777777" w:rsidR="0002762F" w:rsidRDefault="0002762F" w:rsidP="0002762F">
      <w:pPr>
        <w:pStyle w:val="Default"/>
        <w:bidi/>
        <w:rPr>
          <w:sz w:val="22"/>
          <w:szCs w:val="22"/>
          <w:rtl/>
          <w:lang w:bidi="ar"/>
        </w:rPr>
      </w:pPr>
    </w:p>
    <w:p w14:paraId="6673931B" w14:textId="30DBAE13" w:rsidR="0002762F" w:rsidRDefault="0002762F" w:rsidP="0002762F">
      <w:pPr>
        <w:pStyle w:val="Default"/>
        <w:bidi/>
        <w:rPr>
          <w:sz w:val="22"/>
          <w:szCs w:val="22"/>
          <w:rtl/>
        </w:rPr>
      </w:pPr>
      <w:r>
        <w:rPr>
          <w:rFonts w:hint="cs"/>
          <w:sz w:val="22"/>
          <w:szCs w:val="22"/>
          <w:rtl/>
        </w:rPr>
        <w:t>كأس العالم للسيدات</w:t>
      </w:r>
      <w:r>
        <w:rPr>
          <w:sz w:val="22"/>
          <w:szCs w:val="22"/>
        </w:rPr>
        <w:t xml:space="preserve"> 2019 </w:t>
      </w:r>
      <w:r>
        <w:rPr>
          <w:rFonts w:hint="cs"/>
          <w:sz w:val="22"/>
          <w:szCs w:val="22"/>
          <w:rtl/>
          <w:lang w:bidi="ar"/>
        </w:rPr>
        <w:t xml:space="preserve">- </w:t>
      </w:r>
      <w:r>
        <w:rPr>
          <w:rFonts w:hint="cs"/>
          <w:sz w:val="22"/>
          <w:szCs w:val="22"/>
          <w:rtl/>
        </w:rPr>
        <w:t xml:space="preserve">المباريات التي قرصنتها </w:t>
      </w:r>
      <w:proofErr w:type="spellStart"/>
      <w:r>
        <w:rPr>
          <w:sz w:val="22"/>
          <w:szCs w:val="22"/>
        </w:rPr>
        <w:t>beoutQ</w:t>
      </w:r>
      <w:proofErr w:type="spellEnd"/>
      <w:r>
        <w:rPr>
          <w:rFonts w:hint="cs"/>
          <w:sz w:val="22"/>
          <w:szCs w:val="22"/>
          <w:rtl/>
        </w:rPr>
        <w:t xml:space="preserve"> </w:t>
      </w:r>
    </w:p>
    <w:p w14:paraId="7ADF51AA" w14:textId="77777777" w:rsidR="0002762F" w:rsidRDefault="0002762F" w:rsidP="0002762F">
      <w:pPr>
        <w:pStyle w:val="Default"/>
        <w:bidi/>
        <w:rPr>
          <w:rStyle w:val="tlid-translation"/>
          <w:rtl/>
          <w:lang w:bidi="ar"/>
        </w:rPr>
      </w:pPr>
    </w:p>
    <w:p w14:paraId="644CE54F" w14:textId="77777777" w:rsidR="0002762F" w:rsidRDefault="0002762F" w:rsidP="0002762F">
      <w:pPr>
        <w:pStyle w:val="Default"/>
        <w:bidi/>
        <w:rPr>
          <w:sz w:val="22"/>
          <w:szCs w:val="22"/>
          <w:rtl/>
        </w:rPr>
      </w:pPr>
      <w:r>
        <w:rPr>
          <w:rStyle w:val="tlid-translation"/>
          <w:rFonts w:hint="cs"/>
          <w:rtl/>
        </w:rPr>
        <w:t xml:space="preserve">الجمعة </w:t>
      </w:r>
      <w:r>
        <w:rPr>
          <w:rStyle w:val="tlid-translation"/>
          <w:rFonts w:hint="cs"/>
          <w:rtl/>
          <w:lang w:bidi="ar"/>
        </w:rPr>
        <w:t xml:space="preserve">7 </w:t>
      </w:r>
      <w:r>
        <w:rPr>
          <w:rStyle w:val="tlid-translation"/>
          <w:rFonts w:hint="cs"/>
          <w:rtl/>
        </w:rPr>
        <w:t xml:space="preserve">يونيو </w:t>
      </w:r>
      <w:r>
        <w:rPr>
          <w:rStyle w:val="tlid-translation"/>
          <w:rFonts w:hint="cs"/>
          <w:rtl/>
          <w:lang w:bidi="ar"/>
        </w:rPr>
        <w:t xml:space="preserve">- </w:t>
      </w:r>
      <w:r>
        <w:rPr>
          <w:rStyle w:val="tlid-translation"/>
          <w:rFonts w:hint="cs"/>
          <w:rtl/>
        </w:rPr>
        <w:t>فرنسا ضد كوريا الجنوبية</w:t>
      </w:r>
      <w:r>
        <w:rPr>
          <w:lang w:bidi="ar"/>
        </w:rPr>
        <w:br/>
      </w:r>
      <w:r>
        <w:rPr>
          <w:rStyle w:val="tlid-translation"/>
          <w:rFonts w:hint="cs"/>
          <w:rtl/>
        </w:rPr>
        <w:t xml:space="preserve">السبت </w:t>
      </w:r>
      <w:r>
        <w:rPr>
          <w:rStyle w:val="tlid-translation"/>
          <w:rFonts w:hint="cs"/>
          <w:rtl/>
          <w:lang w:bidi="ar"/>
        </w:rPr>
        <w:t xml:space="preserve">8 </w:t>
      </w:r>
      <w:r>
        <w:rPr>
          <w:rStyle w:val="tlid-translation"/>
          <w:rFonts w:hint="cs"/>
          <w:rtl/>
        </w:rPr>
        <w:t xml:space="preserve">يونيو </w:t>
      </w:r>
      <w:r>
        <w:rPr>
          <w:rStyle w:val="tlid-translation"/>
          <w:rFonts w:hint="cs"/>
          <w:rtl/>
          <w:lang w:bidi="ar"/>
        </w:rPr>
        <w:t xml:space="preserve">- </w:t>
      </w:r>
      <w:r>
        <w:rPr>
          <w:rStyle w:val="tlid-translation"/>
          <w:rFonts w:hint="cs"/>
          <w:rtl/>
        </w:rPr>
        <w:t>المانيا ضد الصين</w:t>
      </w:r>
      <w:r>
        <w:rPr>
          <w:lang w:bidi="ar"/>
        </w:rPr>
        <w:br/>
      </w:r>
      <w:r>
        <w:rPr>
          <w:rStyle w:val="tlid-translation"/>
          <w:rFonts w:hint="cs"/>
          <w:rtl/>
        </w:rPr>
        <w:t xml:space="preserve">السبت </w:t>
      </w:r>
      <w:r>
        <w:rPr>
          <w:rStyle w:val="tlid-translation"/>
          <w:rFonts w:hint="cs"/>
          <w:rtl/>
          <w:lang w:bidi="ar"/>
        </w:rPr>
        <w:t xml:space="preserve">8 </w:t>
      </w:r>
      <w:r>
        <w:rPr>
          <w:rStyle w:val="tlid-translation"/>
          <w:rFonts w:hint="cs"/>
          <w:rtl/>
        </w:rPr>
        <w:t xml:space="preserve">يونيو </w:t>
      </w:r>
      <w:r>
        <w:rPr>
          <w:rStyle w:val="tlid-translation"/>
          <w:rFonts w:hint="cs"/>
          <w:rtl/>
          <w:lang w:bidi="ar"/>
        </w:rPr>
        <w:t xml:space="preserve">- </w:t>
      </w:r>
      <w:r>
        <w:rPr>
          <w:rStyle w:val="tlid-translation"/>
          <w:rFonts w:hint="cs"/>
          <w:rtl/>
        </w:rPr>
        <w:t>اسبانيا</w:t>
      </w:r>
      <w:r>
        <w:rPr>
          <w:rStyle w:val="tlid-translation"/>
          <w:rFonts w:hint="cs"/>
          <w:lang w:bidi="ar"/>
        </w:rPr>
        <w:t xml:space="preserve"> </w:t>
      </w:r>
      <w:r>
        <w:rPr>
          <w:rStyle w:val="tlid-translation"/>
          <w:rFonts w:hint="cs"/>
          <w:rtl/>
        </w:rPr>
        <w:t>ضد</w:t>
      </w:r>
      <w:r>
        <w:rPr>
          <w:rStyle w:val="tlid-translation"/>
          <w:rFonts w:hint="cs"/>
          <w:lang w:bidi="ar"/>
        </w:rPr>
        <w:t xml:space="preserve"> </w:t>
      </w:r>
      <w:r>
        <w:rPr>
          <w:rStyle w:val="tlid-translation"/>
          <w:rFonts w:hint="cs"/>
          <w:rtl/>
        </w:rPr>
        <w:t>جنوب افريقيا</w:t>
      </w:r>
      <w:r>
        <w:rPr>
          <w:lang w:bidi="ar"/>
        </w:rPr>
        <w:br/>
      </w:r>
      <w:r>
        <w:rPr>
          <w:rStyle w:val="tlid-translation"/>
          <w:rFonts w:hint="cs"/>
          <w:rtl/>
        </w:rPr>
        <w:t xml:space="preserve">السبت </w:t>
      </w:r>
      <w:r>
        <w:rPr>
          <w:rStyle w:val="tlid-translation"/>
          <w:rFonts w:hint="cs"/>
          <w:rtl/>
          <w:lang w:bidi="ar"/>
        </w:rPr>
        <w:t xml:space="preserve">8 </w:t>
      </w:r>
      <w:r>
        <w:rPr>
          <w:rStyle w:val="tlid-translation"/>
          <w:rFonts w:hint="cs"/>
          <w:rtl/>
        </w:rPr>
        <w:t xml:space="preserve">يونيو </w:t>
      </w:r>
      <w:r>
        <w:rPr>
          <w:rStyle w:val="tlid-translation"/>
          <w:rFonts w:hint="cs"/>
          <w:rtl/>
          <w:lang w:bidi="ar"/>
        </w:rPr>
        <w:t xml:space="preserve">- </w:t>
      </w:r>
      <w:r>
        <w:rPr>
          <w:rStyle w:val="tlid-translation"/>
          <w:rFonts w:hint="cs"/>
          <w:rtl/>
        </w:rPr>
        <w:t>النرويج</w:t>
      </w:r>
      <w:r>
        <w:rPr>
          <w:rStyle w:val="tlid-translation"/>
          <w:rFonts w:hint="cs"/>
          <w:lang w:bidi="ar"/>
        </w:rPr>
        <w:t xml:space="preserve"> </w:t>
      </w:r>
      <w:r>
        <w:rPr>
          <w:rStyle w:val="tlid-translation"/>
          <w:rFonts w:hint="cs"/>
          <w:rtl/>
        </w:rPr>
        <w:t>ضد</w:t>
      </w:r>
      <w:r>
        <w:rPr>
          <w:rStyle w:val="tlid-translation"/>
          <w:rFonts w:hint="cs"/>
          <w:lang w:bidi="ar"/>
        </w:rPr>
        <w:t xml:space="preserve"> </w:t>
      </w:r>
      <w:r>
        <w:rPr>
          <w:rStyle w:val="tlid-translation"/>
          <w:rFonts w:hint="cs"/>
          <w:rtl/>
        </w:rPr>
        <w:t>نيجيريا</w:t>
      </w:r>
      <w:r>
        <w:rPr>
          <w:lang w:bidi="ar"/>
        </w:rPr>
        <w:br/>
      </w:r>
      <w:r>
        <w:rPr>
          <w:rStyle w:val="tlid-translation"/>
          <w:rFonts w:hint="cs"/>
          <w:rtl/>
        </w:rPr>
        <w:t xml:space="preserve">الأحد </w:t>
      </w:r>
      <w:r>
        <w:rPr>
          <w:rStyle w:val="tlid-translation"/>
          <w:rFonts w:hint="cs"/>
          <w:rtl/>
          <w:lang w:bidi="ar"/>
        </w:rPr>
        <w:t xml:space="preserve">9 </w:t>
      </w:r>
      <w:r>
        <w:rPr>
          <w:rStyle w:val="tlid-translation"/>
          <w:rFonts w:hint="cs"/>
          <w:rtl/>
        </w:rPr>
        <w:t xml:space="preserve">يونيو </w:t>
      </w:r>
      <w:r>
        <w:rPr>
          <w:rStyle w:val="tlid-translation"/>
          <w:rFonts w:hint="cs"/>
          <w:rtl/>
          <w:lang w:bidi="ar"/>
        </w:rPr>
        <w:t xml:space="preserve">- </w:t>
      </w:r>
      <w:r>
        <w:rPr>
          <w:rStyle w:val="tlid-translation"/>
          <w:rFonts w:hint="cs"/>
          <w:rtl/>
        </w:rPr>
        <w:t>أستراليا</w:t>
      </w:r>
      <w:r>
        <w:rPr>
          <w:rStyle w:val="tlid-translation"/>
          <w:rFonts w:hint="cs"/>
          <w:lang w:bidi="ar"/>
        </w:rPr>
        <w:t xml:space="preserve"> </w:t>
      </w:r>
      <w:r>
        <w:rPr>
          <w:rStyle w:val="tlid-translation"/>
          <w:rFonts w:hint="cs"/>
          <w:rtl/>
        </w:rPr>
        <w:t>ضد</w:t>
      </w:r>
      <w:r>
        <w:rPr>
          <w:rStyle w:val="tlid-translation"/>
          <w:rFonts w:hint="cs"/>
          <w:lang w:bidi="ar"/>
        </w:rPr>
        <w:t xml:space="preserve"> </w:t>
      </w:r>
      <w:r>
        <w:rPr>
          <w:rStyle w:val="tlid-translation"/>
          <w:rFonts w:hint="cs"/>
          <w:rtl/>
        </w:rPr>
        <w:t>إيطاليا</w:t>
      </w:r>
      <w:r>
        <w:rPr>
          <w:lang w:bidi="ar"/>
        </w:rPr>
        <w:br/>
      </w:r>
      <w:r>
        <w:rPr>
          <w:rStyle w:val="tlid-translation"/>
          <w:rFonts w:hint="cs"/>
          <w:rtl/>
        </w:rPr>
        <w:t xml:space="preserve">الأحد </w:t>
      </w:r>
      <w:r>
        <w:rPr>
          <w:rStyle w:val="tlid-translation"/>
          <w:rFonts w:hint="cs"/>
          <w:rtl/>
          <w:lang w:bidi="ar"/>
        </w:rPr>
        <w:t xml:space="preserve">9 </w:t>
      </w:r>
      <w:r>
        <w:rPr>
          <w:rStyle w:val="tlid-translation"/>
          <w:rFonts w:hint="cs"/>
          <w:rtl/>
        </w:rPr>
        <w:t xml:space="preserve">يونيو </w:t>
      </w:r>
      <w:r>
        <w:rPr>
          <w:rStyle w:val="tlid-translation"/>
          <w:rFonts w:hint="cs"/>
          <w:rtl/>
          <w:lang w:bidi="ar"/>
        </w:rPr>
        <w:t xml:space="preserve">- </w:t>
      </w:r>
      <w:r>
        <w:rPr>
          <w:rStyle w:val="tlid-translation"/>
          <w:rFonts w:hint="cs"/>
          <w:rtl/>
        </w:rPr>
        <w:t>البرازيل</w:t>
      </w:r>
      <w:r>
        <w:rPr>
          <w:rStyle w:val="tlid-translation"/>
          <w:rFonts w:hint="cs"/>
          <w:lang w:bidi="ar"/>
        </w:rPr>
        <w:t xml:space="preserve"> </w:t>
      </w:r>
      <w:r>
        <w:rPr>
          <w:rStyle w:val="tlid-translation"/>
          <w:rFonts w:hint="cs"/>
          <w:rtl/>
        </w:rPr>
        <w:t>ضد</w:t>
      </w:r>
      <w:r>
        <w:rPr>
          <w:rStyle w:val="tlid-translation"/>
          <w:rFonts w:hint="cs"/>
          <w:lang w:bidi="ar"/>
        </w:rPr>
        <w:t xml:space="preserve"> </w:t>
      </w:r>
      <w:r>
        <w:rPr>
          <w:rStyle w:val="tlid-translation"/>
          <w:rFonts w:hint="cs"/>
          <w:rtl/>
        </w:rPr>
        <w:t>جامايكا</w:t>
      </w:r>
      <w:r>
        <w:rPr>
          <w:lang w:bidi="ar"/>
        </w:rPr>
        <w:br/>
      </w:r>
      <w:r>
        <w:rPr>
          <w:rStyle w:val="tlid-translation"/>
          <w:rFonts w:hint="cs"/>
          <w:rtl/>
        </w:rPr>
        <w:t xml:space="preserve">الأحد </w:t>
      </w:r>
      <w:r>
        <w:rPr>
          <w:rStyle w:val="tlid-translation"/>
          <w:rFonts w:hint="cs"/>
          <w:rtl/>
          <w:lang w:bidi="ar"/>
        </w:rPr>
        <w:t xml:space="preserve">9 </w:t>
      </w:r>
      <w:r>
        <w:rPr>
          <w:rStyle w:val="tlid-translation"/>
          <w:rFonts w:hint="cs"/>
          <w:rtl/>
        </w:rPr>
        <w:t xml:space="preserve">يونيو </w:t>
      </w:r>
      <w:r>
        <w:rPr>
          <w:rStyle w:val="tlid-translation"/>
          <w:rFonts w:hint="cs"/>
          <w:rtl/>
          <w:lang w:bidi="ar"/>
        </w:rPr>
        <w:t xml:space="preserve">- </w:t>
      </w:r>
      <w:r>
        <w:rPr>
          <w:rStyle w:val="tlid-translation"/>
          <w:rFonts w:hint="cs"/>
          <w:rtl/>
        </w:rPr>
        <w:t>إنجلترا</w:t>
      </w:r>
      <w:r>
        <w:rPr>
          <w:rStyle w:val="tlid-translation"/>
          <w:rFonts w:hint="cs"/>
          <w:lang w:bidi="ar"/>
        </w:rPr>
        <w:t xml:space="preserve"> </w:t>
      </w:r>
      <w:r>
        <w:rPr>
          <w:rStyle w:val="tlid-translation"/>
          <w:rFonts w:hint="cs"/>
          <w:rtl/>
        </w:rPr>
        <w:t>ضد</w:t>
      </w:r>
      <w:r>
        <w:rPr>
          <w:rStyle w:val="tlid-translation"/>
          <w:rFonts w:hint="cs"/>
          <w:lang w:bidi="ar"/>
        </w:rPr>
        <w:t xml:space="preserve"> </w:t>
      </w:r>
      <w:r>
        <w:rPr>
          <w:rStyle w:val="tlid-translation"/>
          <w:rFonts w:hint="cs"/>
          <w:rtl/>
        </w:rPr>
        <w:t>اسكتلندا</w:t>
      </w:r>
      <w:r>
        <w:rPr>
          <w:lang w:bidi="ar"/>
        </w:rPr>
        <w:br/>
      </w:r>
      <w:r>
        <w:rPr>
          <w:rStyle w:val="tlid-translation"/>
          <w:rFonts w:hint="cs"/>
          <w:rtl/>
        </w:rPr>
        <w:t xml:space="preserve">الاثنين </w:t>
      </w:r>
      <w:r>
        <w:rPr>
          <w:rStyle w:val="tlid-translation"/>
          <w:rFonts w:hint="cs"/>
          <w:rtl/>
          <w:lang w:bidi="ar"/>
        </w:rPr>
        <w:t xml:space="preserve">10 </w:t>
      </w:r>
      <w:r>
        <w:rPr>
          <w:rStyle w:val="tlid-translation"/>
          <w:rFonts w:hint="cs"/>
          <w:rtl/>
        </w:rPr>
        <w:t xml:space="preserve">يونيو </w:t>
      </w:r>
      <w:r>
        <w:rPr>
          <w:rStyle w:val="tlid-translation"/>
          <w:rFonts w:hint="cs"/>
          <w:rtl/>
          <w:lang w:bidi="ar"/>
        </w:rPr>
        <w:t xml:space="preserve">- </w:t>
      </w:r>
      <w:r>
        <w:rPr>
          <w:rStyle w:val="tlid-translation"/>
          <w:rFonts w:hint="cs"/>
          <w:rtl/>
        </w:rPr>
        <w:t>الأرجنتين ضد اليابان</w:t>
      </w:r>
      <w:r>
        <w:rPr>
          <w:lang w:bidi="ar"/>
        </w:rPr>
        <w:br/>
      </w:r>
      <w:r>
        <w:rPr>
          <w:rStyle w:val="tlid-translation"/>
          <w:rFonts w:hint="cs"/>
          <w:rtl/>
        </w:rPr>
        <w:t xml:space="preserve">الاثنين </w:t>
      </w:r>
      <w:r>
        <w:rPr>
          <w:rStyle w:val="tlid-translation"/>
          <w:rFonts w:hint="cs"/>
          <w:rtl/>
          <w:lang w:bidi="ar"/>
        </w:rPr>
        <w:t xml:space="preserve">10 </w:t>
      </w:r>
      <w:r>
        <w:rPr>
          <w:rStyle w:val="tlid-translation"/>
          <w:rFonts w:hint="cs"/>
          <w:rtl/>
        </w:rPr>
        <w:t xml:space="preserve">يونيو </w:t>
      </w:r>
      <w:r>
        <w:rPr>
          <w:rStyle w:val="tlid-translation"/>
          <w:rFonts w:hint="cs"/>
          <w:rtl/>
          <w:lang w:bidi="ar"/>
        </w:rPr>
        <w:t xml:space="preserve">- </w:t>
      </w:r>
      <w:r>
        <w:rPr>
          <w:rStyle w:val="tlid-translation"/>
          <w:rFonts w:hint="cs"/>
          <w:rtl/>
        </w:rPr>
        <w:t>كندا ضد الكاميرون</w:t>
      </w:r>
      <w:r>
        <w:rPr>
          <w:lang w:bidi="ar"/>
        </w:rPr>
        <w:br/>
      </w:r>
      <w:r>
        <w:rPr>
          <w:rStyle w:val="tlid-translation"/>
          <w:rFonts w:hint="cs"/>
          <w:rtl/>
        </w:rPr>
        <w:t xml:space="preserve">الثلاثاء </w:t>
      </w:r>
      <w:r>
        <w:rPr>
          <w:rStyle w:val="tlid-translation"/>
          <w:rFonts w:hint="cs"/>
          <w:rtl/>
          <w:lang w:bidi="ar"/>
        </w:rPr>
        <w:t xml:space="preserve">11 </w:t>
      </w:r>
      <w:r>
        <w:rPr>
          <w:rStyle w:val="tlid-translation"/>
          <w:rFonts w:hint="cs"/>
          <w:rtl/>
        </w:rPr>
        <w:t xml:space="preserve">يونيو </w:t>
      </w:r>
      <w:r>
        <w:rPr>
          <w:rStyle w:val="tlid-translation"/>
          <w:rFonts w:hint="cs"/>
          <w:rtl/>
          <w:lang w:bidi="ar"/>
        </w:rPr>
        <w:t xml:space="preserve">- </w:t>
      </w:r>
      <w:r>
        <w:rPr>
          <w:rStyle w:val="tlid-translation"/>
          <w:rFonts w:hint="cs"/>
          <w:rtl/>
        </w:rPr>
        <w:t>نيوزيلندا ضد هولندا</w:t>
      </w:r>
      <w:r>
        <w:rPr>
          <w:lang w:bidi="ar"/>
        </w:rPr>
        <w:br/>
      </w:r>
      <w:r>
        <w:rPr>
          <w:rStyle w:val="tlid-translation"/>
          <w:rFonts w:hint="cs"/>
          <w:rtl/>
        </w:rPr>
        <w:t xml:space="preserve">الثلاثاء </w:t>
      </w:r>
      <w:r>
        <w:rPr>
          <w:rStyle w:val="tlid-translation"/>
          <w:rFonts w:hint="cs"/>
          <w:rtl/>
          <w:lang w:bidi="ar"/>
        </w:rPr>
        <w:t xml:space="preserve">11 </w:t>
      </w:r>
      <w:r>
        <w:rPr>
          <w:rStyle w:val="tlid-translation"/>
          <w:rFonts w:hint="cs"/>
          <w:rtl/>
        </w:rPr>
        <w:t xml:space="preserve">يونيو </w:t>
      </w:r>
      <w:r>
        <w:rPr>
          <w:rStyle w:val="tlid-translation"/>
          <w:rFonts w:hint="cs"/>
          <w:rtl/>
          <w:lang w:bidi="ar"/>
        </w:rPr>
        <w:t xml:space="preserve">- </w:t>
      </w:r>
      <w:r>
        <w:rPr>
          <w:rStyle w:val="tlid-translation"/>
          <w:rFonts w:hint="cs"/>
          <w:rtl/>
        </w:rPr>
        <w:t>تشيلي ضد السويد</w:t>
      </w:r>
      <w:r>
        <w:rPr>
          <w:lang w:bidi="ar"/>
        </w:rPr>
        <w:br/>
      </w:r>
      <w:r>
        <w:rPr>
          <w:rStyle w:val="tlid-translation"/>
          <w:rFonts w:hint="cs"/>
          <w:rtl/>
        </w:rPr>
        <w:t xml:space="preserve">الثلاثاء </w:t>
      </w:r>
      <w:r>
        <w:rPr>
          <w:rStyle w:val="tlid-translation"/>
          <w:rFonts w:hint="cs"/>
          <w:rtl/>
          <w:lang w:bidi="ar"/>
        </w:rPr>
        <w:t xml:space="preserve">11 </w:t>
      </w:r>
      <w:r>
        <w:rPr>
          <w:rStyle w:val="tlid-translation"/>
          <w:rFonts w:hint="cs"/>
          <w:rtl/>
        </w:rPr>
        <w:t xml:space="preserve">يونيو </w:t>
      </w:r>
      <w:r>
        <w:rPr>
          <w:rStyle w:val="tlid-translation"/>
          <w:rFonts w:hint="cs"/>
          <w:rtl/>
          <w:lang w:bidi="ar"/>
        </w:rPr>
        <w:t xml:space="preserve">- </w:t>
      </w:r>
      <w:r>
        <w:rPr>
          <w:rStyle w:val="tlid-translation"/>
          <w:rFonts w:hint="cs"/>
          <w:rtl/>
        </w:rPr>
        <w:t>الولايات المتحدة الأمريكية ضد تايلاند</w:t>
      </w:r>
      <w:r>
        <w:rPr>
          <w:lang w:bidi="ar"/>
        </w:rPr>
        <w:br/>
      </w:r>
      <w:r>
        <w:rPr>
          <w:rStyle w:val="tlid-translation"/>
          <w:rFonts w:hint="cs"/>
          <w:rtl/>
        </w:rPr>
        <w:t xml:space="preserve">الأربعاء </w:t>
      </w:r>
      <w:r>
        <w:rPr>
          <w:rStyle w:val="tlid-translation"/>
          <w:rFonts w:hint="cs"/>
          <w:rtl/>
          <w:lang w:bidi="ar"/>
        </w:rPr>
        <w:t xml:space="preserve">12 </w:t>
      </w:r>
      <w:r>
        <w:rPr>
          <w:rStyle w:val="tlid-translation"/>
          <w:rFonts w:hint="cs"/>
          <w:rtl/>
        </w:rPr>
        <w:t xml:space="preserve">يونيو </w:t>
      </w:r>
      <w:r>
        <w:rPr>
          <w:rStyle w:val="tlid-translation"/>
          <w:rFonts w:hint="cs"/>
          <w:rtl/>
          <w:lang w:bidi="ar"/>
        </w:rPr>
        <w:t xml:space="preserve">- </w:t>
      </w:r>
      <w:r>
        <w:rPr>
          <w:rStyle w:val="tlid-translation"/>
          <w:rFonts w:hint="cs"/>
          <w:rtl/>
        </w:rPr>
        <w:t>نيجيريا ضد كوريا الجنوبية</w:t>
      </w:r>
      <w:r>
        <w:rPr>
          <w:lang w:bidi="ar"/>
        </w:rPr>
        <w:br/>
      </w:r>
      <w:r>
        <w:rPr>
          <w:rStyle w:val="tlid-translation"/>
          <w:rFonts w:hint="cs"/>
          <w:rtl/>
        </w:rPr>
        <w:t xml:space="preserve">الأربعاء </w:t>
      </w:r>
      <w:r>
        <w:rPr>
          <w:rStyle w:val="tlid-translation"/>
          <w:rFonts w:hint="cs"/>
          <w:rtl/>
          <w:lang w:bidi="ar"/>
        </w:rPr>
        <w:t xml:space="preserve">12 </w:t>
      </w:r>
      <w:r>
        <w:rPr>
          <w:rStyle w:val="tlid-translation"/>
          <w:rFonts w:hint="cs"/>
          <w:rtl/>
        </w:rPr>
        <w:t xml:space="preserve">يونيو </w:t>
      </w:r>
      <w:r>
        <w:rPr>
          <w:rStyle w:val="tlid-translation"/>
          <w:rFonts w:hint="cs"/>
          <w:rtl/>
          <w:lang w:bidi="ar"/>
        </w:rPr>
        <w:t xml:space="preserve">- </w:t>
      </w:r>
      <w:r>
        <w:rPr>
          <w:rStyle w:val="tlid-translation"/>
          <w:rFonts w:hint="cs"/>
          <w:rtl/>
        </w:rPr>
        <w:t>ألمانيا</w:t>
      </w:r>
      <w:r>
        <w:rPr>
          <w:rStyle w:val="tlid-translation"/>
          <w:rFonts w:hint="cs"/>
          <w:lang w:bidi="ar"/>
        </w:rPr>
        <w:t xml:space="preserve"> </w:t>
      </w:r>
      <w:r>
        <w:rPr>
          <w:rStyle w:val="tlid-translation"/>
          <w:rFonts w:hint="cs"/>
          <w:rtl/>
        </w:rPr>
        <w:t>ضد</w:t>
      </w:r>
      <w:r>
        <w:rPr>
          <w:rStyle w:val="tlid-translation"/>
          <w:rFonts w:hint="cs"/>
          <w:lang w:bidi="ar"/>
        </w:rPr>
        <w:t xml:space="preserve"> </w:t>
      </w:r>
      <w:r>
        <w:rPr>
          <w:rStyle w:val="tlid-translation"/>
          <w:rFonts w:hint="cs"/>
          <w:rtl/>
        </w:rPr>
        <w:t>إسبانيا</w:t>
      </w:r>
      <w:r>
        <w:rPr>
          <w:lang w:bidi="ar"/>
        </w:rPr>
        <w:br/>
      </w:r>
      <w:r>
        <w:rPr>
          <w:rStyle w:val="tlid-translation"/>
          <w:rFonts w:hint="cs"/>
          <w:rtl/>
        </w:rPr>
        <w:t xml:space="preserve">الأربعاء </w:t>
      </w:r>
      <w:r>
        <w:rPr>
          <w:rStyle w:val="tlid-translation"/>
          <w:rFonts w:hint="cs"/>
          <w:rtl/>
          <w:lang w:bidi="ar"/>
        </w:rPr>
        <w:t xml:space="preserve">12 </w:t>
      </w:r>
      <w:r>
        <w:rPr>
          <w:rStyle w:val="tlid-translation"/>
          <w:rFonts w:hint="cs"/>
          <w:rtl/>
        </w:rPr>
        <w:t xml:space="preserve">يونيو </w:t>
      </w:r>
      <w:r>
        <w:rPr>
          <w:rStyle w:val="tlid-translation"/>
          <w:rFonts w:hint="cs"/>
          <w:rtl/>
          <w:lang w:bidi="ar"/>
        </w:rPr>
        <w:t xml:space="preserve">- </w:t>
      </w:r>
      <w:r>
        <w:rPr>
          <w:rStyle w:val="tlid-translation"/>
          <w:rFonts w:hint="cs"/>
          <w:rtl/>
        </w:rPr>
        <w:t>فرنسا</w:t>
      </w:r>
      <w:r>
        <w:rPr>
          <w:rStyle w:val="tlid-translation"/>
          <w:rFonts w:hint="cs"/>
          <w:lang w:bidi="ar"/>
        </w:rPr>
        <w:t xml:space="preserve"> </w:t>
      </w:r>
      <w:r>
        <w:rPr>
          <w:rStyle w:val="tlid-translation"/>
          <w:rFonts w:hint="cs"/>
          <w:rtl/>
        </w:rPr>
        <w:t>ضد</w:t>
      </w:r>
      <w:r>
        <w:rPr>
          <w:rStyle w:val="tlid-translation"/>
          <w:rFonts w:hint="cs"/>
          <w:lang w:bidi="ar"/>
        </w:rPr>
        <w:t xml:space="preserve"> </w:t>
      </w:r>
      <w:r>
        <w:rPr>
          <w:rStyle w:val="tlid-translation"/>
          <w:rFonts w:hint="cs"/>
          <w:rtl/>
        </w:rPr>
        <w:t>النرويج</w:t>
      </w:r>
      <w:r>
        <w:rPr>
          <w:lang w:bidi="ar"/>
        </w:rPr>
        <w:br/>
      </w:r>
      <w:r>
        <w:rPr>
          <w:rStyle w:val="tlid-translation"/>
          <w:rFonts w:hint="cs"/>
          <w:rtl/>
        </w:rPr>
        <w:t xml:space="preserve">الخميس </w:t>
      </w:r>
      <w:r>
        <w:rPr>
          <w:rStyle w:val="tlid-translation"/>
          <w:rFonts w:hint="cs"/>
          <w:rtl/>
          <w:lang w:bidi="ar"/>
        </w:rPr>
        <w:t xml:space="preserve">13 </w:t>
      </w:r>
      <w:r>
        <w:rPr>
          <w:rStyle w:val="tlid-translation"/>
          <w:rFonts w:hint="cs"/>
          <w:rtl/>
        </w:rPr>
        <w:t xml:space="preserve">يونيو </w:t>
      </w:r>
      <w:r>
        <w:rPr>
          <w:rStyle w:val="tlid-translation"/>
          <w:rFonts w:hint="cs"/>
          <w:rtl/>
          <w:lang w:bidi="ar"/>
        </w:rPr>
        <w:t xml:space="preserve">- </w:t>
      </w:r>
      <w:r>
        <w:rPr>
          <w:rStyle w:val="tlid-translation"/>
          <w:rFonts w:hint="cs"/>
          <w:rtl/>
        </w:rPr>
        <w:t>استراليا ضد البرازيل</w:t>
      </w:r>
      <w:r>
        <w:rPr>
          <w:lang w:bidi="ar"/>
        </w:rPr>
        <w:br/>
      </w:r>
      <w:r>
        <w:rPr>
          <w:rStyle w:val="tlid-translation"/>
          <w:rFonts w:hint="cs"/>
          <w:rtl/>
        </w:rPr>
        <w:t xml:space="preserve">الخميس </w:t>
      </w:r>
      <w:r>
        <w:rPr>
          <w:rStyle w:val="tlid-translation"/>
          <w:rFonts w:hint="cs"/>
          <w:rtl/>
          <w:lang w:bidi="ar"/>
        </w:rPr>
        <w:t xml:space="preserve">13 </w:t>
      </w:r>
      <w:r>
        <w:rPr>
          <w:rStyle w:val="tlid-translation"/>
          <w:rFonts w:hint="cs"/>
          <w:rtl/>
        </w:rPr>
        <w:t xml:space="preserve">يونيو </w:t>
      </w:r>
      <w:r>
        <w:rPr>
          <w:rStyle w:val="tlid-translation"/>
          <w:rFonts w:hint="cs"/>
          <w:rtl/>
          <w:lang w:bidi="ar"/>
        </w:rPr>
        <w:t xml:space="preserve">- </w:t>
      </w:r>
      <w:r>
        <w:rPr>
          <w:rStyle w:val="tlid-translation"/>
          <w:rFonts w:hint="cs"/>
          <w:rtl/>
        </w:rPr>
        <w:t>جنوب أفريقيا ضد الصين</w:t>
      </w:r>
    </w:p>
    <w:p w14:paraId="5A9E59E3" w14:textId="07EB52B4" w:rsidR="00ED22E5" w:rsidRDefault="00ED22E5" w:rsidP="007A17AB">
      <w:pPr>
        <w:spacing w:after="160" w:line="259" w:lineRule="auto"/>
        <w:rPr>
          <w:rFonts w:ascii="Arial" w:hAnsi="Arial" w:cs="Arial"/>
          <w:color w:val="000000"/>
          <w:lang w:val="en-GB" w:eastAsia="en-US" w:bidi="ar-SA"/>
        </w:rPr>
      </w:pPr>
    </w:p>
    <w:p w14:paraId="69D072D1" w14:textId="7CD1BB4D" w:rsidR="00ED22E5" w:rsidRDefault="00ED22E5" w:rsidP="007A17AB">
      <w:pPr>
        <w:spacing w:after="160" w:line="259" w:lineRule="auto"/>
        <w:rPr>
          <w:rFonts w:ascii="Arial" w:hAnsi="Arial" w:cs="Arial"/>
          <w:color w:val="000000"/>
          <w:lang w:val="en-GB" w:eastAsia="en-US"/>
        </w:rPr>
      </w:pPr>
    </w:p>
    <w:p w14:paraId="150B7116" w14:textId="00D0324D" w:rsidR="00ED22E5" w:rsidRDefault="00ED22E5" w:rsidP="00ED22E5">
      <w:pPr>
        <w:spacing w:after="160" w:line="259" w:lineRule="auto"/>
        <w:jc w:val="center"/>
        <w:rPr>
          <w:rFonts w:ascii="Arial" w:hAnsi="Arial" w:cs="Arial"/>
          <w:color w:val="000000"/>
          <w:lang w:val="en-GB" w:eastAsia="en-US"/>
        </w:rPr>
      </w:pPr>
      <w:r>
        <w:rPr>
          <w:rFonts w:ascii="Arial" w:hAnsi="Arial" w:cs="Arial" w:hint="cs"/>
          <w:color w:val="000000"/>
          <w:lang w:val="en-GB" w:eastAsia="en-US"/>
        </w:rPr>
        <w:t>#انتهى#</w:t>
      </w:r>
    </w:p>
    <w:p w14:paraId="4E265A69" w14:textId="30674EF4" w:rsidR="00ED22E5" w:rsidRDefault="00ED22E5" w:rsidP="00ED22E5">
      <w:pPr>
        <w:spacing w:after="160" w:line="259" w:lineRule="auto"/>
        <w:jc w:val="center"/>
        <w:rPr>
          <w:rFonts w:ascii="Arial" w:hAnsi="Arial" w:cs="Arial"/>
          <w:color w:val="000000"/>
          <w:lang w:val="en-GB" w:eastAsia="en-US"/>
        </w:rPr>
      </w:pPr>
    </w:p>
    <w:p w14:paraId="121727A8" w14:textId="2E2937AD" w:rsidR="00ED22E5" w:rsidRDefault="00ED22E5" w:rsidP="00ED22E5">
      <w:pPr>
        <w:spacing w:after="160" w:line="259" w:lineRule="auto"/>
        <w:rPr>
          <w:rFonts w:ascii="Arial" w:hAnsi="Arial" w:cs="Arial"/>
          <w:color w:val="000000"/>
          <w:lang w:val="en-GB" w:eastAsia="en-US"/>
        </w:rPr>
      </w:pPr>
    </w:p>
    <w:p w14:paraId="7E49B266" w14:textId="6C4DE8FD" w:rsidR="00ED22E5" w:rsidRDefault="00ED22E5" w:rsidP="00ED22E5">
      <w:pPr>
        <w:spacing w:after="160" w:line="259" w:lineRule="auto"/>
        <w:rPr>
          <w:rFonts w:ascii="Arial" w:hAnsi="Arial" w:cs="Arial"/>
          <w:color w:val="000000"/>
          <w:lang w:val="en-GB" w:eastAsia="en-US"/>
        </w:rPr>
      </w:pPr>
    </w:p>
    <w:p w14:paraId="03F02E85" w14:textId="30355A7E" w:rsidR="00ED22E5" w:rsidRDefault="00ED22E5" w:rsidP="00ED22E5">
      <w:pPr>
        <w:spacing w:after="160" w:line="259" w:lineRule="auto"/>
        <w:rPr>
          <w:rFonts w:ascii="Arial" w:hAnsi="Arial" w:cs="Arial"/>
          <w:color w:val="000000"/>
          <w:lang w:val="en-GB" w:eastAsia="en-US"/>
        </w:rPr>
      </w:pPr>
    </w:p>
    <w:p w14:paraId="09DD53C4" w14:textId="0AE33E54" w:rsidR="00ED22E5" w:rsidRDefault="00ED22E5" w:rsidP="00ED22E5">
      <w:pPr>
        <w:spacing w:after="160" w:line="259" w:lineRule="auto"/>
        <w:rPr>
          <w:rFonts w:ascii="Arial" w:hAnsi="Arial" w:cs="Arial"/>
          <w:color w:val="000000"/>
          <w:lang w:val="en-GB" w:eastAsia="en-US"/>
        </w:rPr>
      </w:pPr>
    </w:p>
    <w:p w14:paraId="4ADAD1DD" w14:textId="47B1F1B6" w:rsidR="00ED22E5" w:rsidRDefault="00ED22E5" w:rsidP="00ED22E5">
      <w:pPr>
        <w:spacing w:after="160" w:line="259" w:lineRule="auto"/>
        <w:rPr>
          <w:rFonts w:ascii="Arial" w:hAnsi="Arial" w:cs="Arial"/>
          <w:color w:val="000000"/>
          <w:lang w:val="en-GB" w:eastAsia="en-US"/>
        </w:rPr>
      </w:pPr>
    </w:p>
    <w:p w14:paraId="1092B893" w14:textId="67BF90A1" w:rsidR="00ED22E5" w:rsidRDefault="00ED22E5" w:rsidP="00ED22E5">
      <w:pPr>
        <w:spacing w:after="160" w:line="259" w:lineRule="auto"/>
        <w:rPr>
          <w:rFonts w:ascii="Arial" w:hAnsi="Arial" w:cs="Arial"/>
          <w:color w:val="000000"/>
          <w:lang w:val="en-GB" w:eastAsia="en-US"/>
        </w:rPr>
      </w:pPr>
    </w:p>
    <w:p w14:paraId="3B1C574A" w14:textId="494D93D0" w:rsidR="00ED22E5" w:rsidRDefault="00ED22E5" w:rsidP="00ED22E5">
      <w:pPr>
        <w:spacing w:after="160" w:line="259" w:lineRule="auto"/>
        <w:rPr>
          <w:rFonts w:ascii="Arial" w:hAnsi="Arial" w:cs="Arial"/>
          <w:color w:val="000000"/>
          <w:lang w:val="en-GB" w:eastAsia="en-US"/>
        </w:rPr>
      </w:pPr>
    </w:p>
    <w:p w14:paraId="402C7BE9" w14:textId="059A8253" w:rsidR="00ED22E5" w:rsidRDefault="00ED22E5" w:rsidP="00ED22E5">
      <w:pPr>
        <w:spacing w:after="160" w:line="259" w:lineRule="auto"/>
        <w:rPr>
          <w:rFonts w:ascii="Arial" w:hAnsi="Arial" w:cs="Arial"/>
          <w:color w:val="000000"/>
          <w:lang w:val="en-GB" w:eastAsia="en-US"/>
        </w:rPr>
      </w:pPr>
    </w:p>
    <w:p w14:paraId="1386541D" w14:textId="2355AB96" w:rsidR="00ED22E5" w:rsidRDefault="00ED22E5" w:rsidP="00ED22E5">
      <w:pPr>
        <w:spacing w:after="160" w:line="259" w:lineRule="auto"/>
        <w:rPr>
          <w:rFonts w:ascii="Arial" w:hAnsi="Arial" w:cs="Arial"/>
          <w:color w:val="000000"/>
          <w:lang w:val="en-GB" w:eastAsia="en-US"/>
        </w:rPr>
      </w:pPr>
    </w:p>
    <w:p w14:paraId="28A4652C" w14:textId="45CA0DFE" w:rsidR="00ED22E5" w:rsidRDefault="00ED22E5" w:rsidP="00ED22E5">
      <w:pPr>
        <w:spacing w:after="160" w:line="259" w:lineRule="auto"/>
        <w:rPr>
          <w:rFonts w:ascii="Arial" w:hAnsi="Arial" w:cs="Arial"/>
          <w:color w:val="000000"/>
          <w:lang w:val="en-GB" w:eastAsia="en-US"/>
        </w:rPr>
      </w:pPr>
    </w:p>
    <w:p w14:paraId="7387AE46" w14:textId="3735ADF0" w:rsidR="00ED22E5" w:rsidRDefault="00ED22E5" w:rsidP="00ED22E5">
      <w:pPr>
        <w:spacing w:after="160" w:line="259" w:lineRule="auto"/>
        <w:rPr>
          <w:rFonts w:ascii="Arial" w:hAnsi="Arial" w:cs="Arial"/>
          <w:color w:val="000000"/>
          <w:lang w:val="en-GB" w:eastAsia="en-US"/>
        </w:rPr>
      </w:pPr>
    </w:p>
    <w:p w14:paraId="215EA96E" w14:textId="4796A140" w:rsidR="00ED22E5" w:rsidRDefault="00ED22E5" w:rsidP="00ED22E5">
      <w:pPr>
        <w:spacing w:after="160" w:line="259" w:lineRule="auto"/>
        <w:rPr>
          <w:rFonts w:ascii="Arial" w:hAnsi="Arial" w:cs="Arial"/>
          <w:color w:val="000000"/>
          <w:lang w:val="en-GB" w:eastAsia="en-US"/>
        </w:rPr>
      </w:pPr>
    </w:p>
    <w:p w14:paraId="78B4E83E" w14:textId="4F3E841D" w:rsidR="00ED22E5" w:rsidRDefault="00ED22E5" w:rsidP="00ED22E5">
      <w:pPr>
        <w:spacing w:after="160" w:line="259" w:lineRule="auto"/>
        <w:rPr>
          <w:rFonts w:ascii="Arial" w:hAnsi="Arial" w:cs="Arial"/>
          <w:color w:val="000000"/>
          <w:lang w:val="en-GB" w:eastAsia="en-US"/>
        </w:rPr>
      </w:pPr>
    </w:p>
    <w:p w14:paraId="2C5F3476" w14:textId="5B6C6A3B" w:rsidR="00ED22E5" w:rsidRDefault="00ED22E5" w:rsidP="00ED22E5">
      <w:pPr>
        <w:spacing w:after="160" w:line="259" w:lineRule="auto"/>
        <w:rPr>
          <w:rFonts w:ascii="Arial" w:hAnsi="Arial" w:cs="Arial"/>
          <w:color w:val="000000"/>
          <w:lang w:val="en-GB" w:eastAsia="en-US"/>
        </w:rPr>
      </w:pPr>
    </w:p>
    <w:p w14:paraId="693451B1" w14:textId="172EE199" w:rsidR="00ED22E5" w:rsidRDefault="00ED22E5" w:rsidP="00ED22E5">
      <w:pPr>
        <w:spacing w:after="160" w:line="259" w:lineRule="auto"/>
        <w:rPr>
          <w:rFonts w:ascii="Arial" w:hAnsi="Arial" w:cs="Arial"/>
          <w:color w:val="000000"/>
          <w:lang w:val="en-GB" w:eastAsia="en-US"/>
        </w:rPr>
      </w:pPr>
    </w:p>
    <w:p w14:paraId="7C916C71" w14:textId="71FA1E4A" w:rsidR="00ED22E5" w:rsidRDefault="00ED22E5" w:rsidP="00ED22E5">
      <w:pPr>
        <w:spacing w:after="160" w:line="259" w:lineRule="auto"/>
        <w:rPr>
          <w:rFonts w:ascii="Arial" w:hAnsi="Arial" w:cs="Arial"/>
          <w:color w:val="000000"/>
          <w:lang w:val="en-GB" w:eastAsia="en-US"/>
        </w:rPr>
      </w:pPr>
    </w:p>
    <w:p w14:paraId="2368E4CF" w14:textId="0A1EB0A5" w:rsidR="00ED22E5" w:rsidRDefault="00ED22E5" w:rsidP="00ED22E5">
      <w:pPr>
        <w:spacing w:after="160" w:line="259" w:lineRule="auto"/>
        <w:rPr>
          <w:rFonts w:ascii="Arial" w:hAnsi="Arial" w:cs="Arial"/>
          <w:color w:val="000000"/>
          <w:lang w:val="en-GB" w:eastAsia="en-US"/>
        </w:rPr>
      </w:pPr>
    </w:p>
    <w:p w14:paraId="566B5C71" w14:textId="77777777" w:rsidR="00ED22E5" w:rsidRDefault="00ED22E5" w:rsidP="00ED22E5">
      <w:pPr>
        <w:spacing w:after="160" w:line="259" w:lineRule="auto"/>
        <w:rPr>
          <w:rFonts w:ascii="Arial" w:hAnsi="Arial" w:cs="Arial"/>
          <w:color w:val="000000"/>
          <w:lang w:val="en-GB" w:eastAsia="en-US"/>
        </w:rPr>
      </w:pPr>
    </w:p>
    <w:p w14:paraId="5E53475F" w14:textId="77777777" w:rsidR="00ED22E5" w:rsidRPr="00723333" w:rsidRDefault="00ED22E5" w:rsidP="00ED22E5">
      <w:pPr>
        <w:jc w:val="both"/>
        <w:rPr>
          <w:b/>
          <w:bCs/>
          <w:lang w:bidi="ar-EG"/>
        </w:rPr>
      </w:pPr>
      <w:r w:rsidRPr="00723333">
        <w:rPr>
          <w:rFonts w:cs="Times New Roman" w:hint="cs"/>
          <w:b/>
          <w:bCs/>
        </w:rPr>
        <w:t>ن</w:t>
      </w:r>
      <w:r w:rsidRPr="00723333">
        <w:rPr>
          <w:rFonts w:cs="Times New Roman"/>
          <w:b/>
          <w:bCs/>
        </w:rPr>
        <w:t xml:space="preserve">بذة عن مجموعة </w:t>
      </w:r>
      <w:r w:rsidRPr="00723333">
        <w:rPr>
          <w:b/>
          <w:bCs/>
        </w:rPr>
        <w:t xml:space="preserve">beIN </w:t>
      </w:r>
      <w:r w:rsidRPr="00723333">
        <w:rPr>
          <w:rFonts w:cs="Times New Roman"/>
          <w:b/>
          <w:bCs/>
        </w:rPr>
        <w:t>الإعلامية</w:t>
      </w:r>
    </w:p>
    <w:p w14:paraId="3BE5DDAE" w14:textId="77777777" w:rsidR="00ED22E5" w:rsidRPr="00723333" w:rsidRDefault="00ED22E5" w:rsidP="00ED22E5">
      <w:pPr>
        <w:jc w:val="both"/>
      </w:pPr>
      <w:r w:rsidRPr="00723333">
        <w:rPr>
          <w:rFonts w:cs="Times New Roman"/>
        </w:rPr>
        <w:t xml:space="preserve">مجموعة </w:t>
      </w:r>
      <w:r w:rsidRPr="00723333">
        <w:t xml:space="preserve">beIN </w:t>
      </w:r>
      <w:r w:rsidRPr="00723333">
        <w:rPr>
          <w:rFonts w:cs="Times New Roman"/>
        </w:rPr>
        <w:t>الإعلامية</w:t>
      </w:r>
      <w:r>
        <w:rPr>
          <w:rFonts w:cs="Times New Roman" w:hint="cs"/>
        </w:rPr>
        <w:t>، ويرأسها</w:t>
      </w:r>
      <w:r>
        <w:rPr>
          <w:rFonts w:cs="Times New Roman"/>
        </w:rPr>
        <w:t xml:space="preserve"> السيد ناصر الخليفي</w:t>
      </w:r>
      <w:r>
        <w:rPr>
          <w:rFonts w:cs="Times New Roman" w:hint="cs"/>
        </w:rPr>
        <w:t xml:space="preserve">، </w:t>
      </w:r>
      <w:r w:rsidRPr="00723333">
        <w:rPr>
          <w:rFonts w:cs="Times New Roman"/>
        </w:rPr>
        <w:t>هي شركة مستقلة</w:t>
      </w:r>
      <w:r>
        <w:rPr>
          <w:rFonts w:cs="Times New Roman" w:hint="cs"/>
        </w:rPr>
        <w:t xml:space="preserve"> تأسست عام</w:t>
      </w:r>
      <w:r w:rsidRPr="00723333">
        <w:t xml:space="preserve"> 2014 </w:t>
      </w:r>
      <w:r>
        <w:rPr>
          <w:rFonts w:cs="Times New Roman" w:hint="cs"/>
        </w:rPr>
        <w:t>برؤية واضحة وهي أن</w:t>
      </w:r>
      <w:r w:rsidRPr="00723333">
        <w:rPr>
          <w:rFonts w:cs="Times New Roman"/>
        </w:rPr>
        <w:t xml:space="preserve"> تصبح شبكة عالمية رائدة في مجال الرياضة والترفيه</w:t>
      </w:r>
      <w:r w:rsidRPr="00723333">
        <w:t xml:space="preserve">. </w:t>
      </w:r>
      <w:r w:rsidRPr="00723333">
        <w:rPr>
          <w:rFonts w:cs="Times New Roman"/>
        </w:rPr>
        <w:t xml:space="preserve">واليوم، تبث قنوات </w:t>
      </w:r>
      <w:r w:rsidRPr="00723333">
        <w:t xml:space="preserve">beIN </w:t>
      </w:r>
      <w:r w:rsidRPr="00723333">
        <w:rPr>
          <w:rFonts w:cs="Times New Roman"/>
        </w:rPr>
        <w:t>مجموعة لا مثيل لها من البرامج الترفيهية وال</w:t>
      </w:r>
      <w:r>
        <w:rPr>
          <w:rFonts w:cs="Times New Roman" w:hint="cs"/>
        </w:rPr>
        <w:t>فعاليات</w:t>
      </w:r>
      <w:r w:rsidRPr="00723333">
        <w:rPr>
          <w:rFonts w:cs="Times New Roman"/>
        </w:rPr>
        <w:t xml:space="preserve"> الرياضية المباشرة وال</w:t>
      </w:r>
      <w:r>
        <w:rPr>
          <w:rFonts w:cs="Times New Roman" w:hint="cs"/>
        </w:rPr>
        <w:t>بطولات</w:t>
      </w:r>
      <w:r w:rsidRPr="00723333">
        <w:rPr>
          <w:rFonts w:cs="Times New Roman"/>
        </w:rPr>
        <w:t xml:space="preserve"> الدولية الرئيسية في </w:t>
      </w:r>
      <w:r w:rsidRPr="00723333">
        <w:t xml:space="preserve">43 </w:t>
      </w:r>
      <w:r w:rsidRPr="00723333">
        <w:rPr>
          <w:rFonts w:cs="Times New Roman"/>
        </w:rPr>
        <w:t>دولة بـ</w:t>
      </w:r>
      <w:r w:rsidRPr="00723333">
        <w:t xml:space="preserve">7 </w:t>
      </w:r>
      <w:r w:rsidRPr="00723333">
        <w:rPr>
          <w:rFonts w:cs="Times New Roman"/>
        </w:rPr>
        <w:t xml:space="preserve">لغات مختلفة عبر </w:t>
      </w:r>
      <w:r w:rsidRPr="00723333">
        <w:t xml:space="preserve">5 </w:t>
      </w:r>
      <w:r w:rsidRPr="00723333">
        <w:rPr>
          <w:rFonts w:cs="Times New Roman"/>
        </w:rPr>
        <w:t>قارات تشمل أوروبا وأمريكا الشمالية وآسيا واستراليا ومنطقة الشرق الأوسط وشمال افريقيا</w:t>
      </w:r>
      <w:r w:rsidRPr="00723333">
        <w:t xml:space="preserve">. </w:t>
      </w:r>
    </w:p>
    <w:p w14:paraId="7C7631B3" w14:textId="77777777" w:rsidR="00ED22E5" w:rsidRPr="00723333" w:rsidRDefault="00ED22E5" w:rsidP="00ED22E5">
      <w:pPr>
        <w:jc w:val="both"/>
      </w:pPr>
      <w:r w:rsidRPr="00723333">
        <w:rPr>
          <w:rFonts w:cs="Times New Roman"/>
        </w:rPr>
        <w:t xml:space="preserve">تغطي قنوات شبكة </w:t>
      </w:r>
      <w:r w:rsidRPr="00723333">
        <w:t xml:space="preserve">beIN SPORTS </w:t>
      </w:r>
      <w:r w:rsidRPr="00723333">
        <w:rPr>
          <w:rFonts w:cs="Times New Roman"/>
        </w:rPr>
        <w:t xml:space="preserve">التابعة لمجموعة </w:t>
      </w:r>
      <w:r w:rsidRPr="00723333">
        <w:t xml:space="preserve">beIN </w:t>
      </w:r>
      <w:r w:rsidRPr="00723333">
        <w:rPr>
          <w:rFonts w:cs="Times New Roman"/>
        </w:rPr>
        <w:t xml:space="preserve">الإعلامية أفضل الأحداث الرياضية وأكثرها إثارة في العالم بما في ذلك فعاليات كرة القدم </w:t>
      </w:r>
      <w:r w:rsidRPr="00723333">
        <w:t>(</w:t>
      </w:r>
      <w:r w:rsidRPr="00723333">
        <w:rPr>
          <w:rFonts w:cs="Times New Roman"/>
        </w:rPr>
        <w:t>جميع المباريات وبطولات الدوري العالمية الكبرى</w:t>
      </w:r>
      <w:r w:rsidRPr="00723333">
        <w:t>)</w:t>
      </w:r>
      <w:r w:rsidRPr="00723333">
        <w:rPr>
          <w:rFonts w:cs="Times New Roman"/>
        </w:rPr>
        <w:t xml:space="preserve">، وكرة السلة </w:t>
      </w:r>
      <w:r w:rsidRPr="00723333">
        <w:t>(</w:t>
      </w:r>
      <w:r w:rsidRPr="00723333">
        <w:rPr>
          <w:rFonts w:cs="Times New Roman"/>
        </w:rPr>
        <w:t xml:space="preserve">الدوري الأمريكي للمحترفين </w:t>
      </w:r>
      <w:r w:rsidRPr="00723333">
        <w:t xml:space="preserve">NBA </w:t>
      </w:r>
      <w:r w:rsidRPr="00723333">
        <w:rPr>
          <w:rFonts w:cs="Times New Roman"/>
        </w:rPr>
        <w:t>والدوري الأوروبي لكرة السلة</w:t>
      </w:r>
      <w:r w:rsidRPr="00723333">
        <w:t xml:space="preserve">) </w:t>
      </w:r>
      <w:r w:rsidRPr="00723333">
        <w:rPr>
          <w:rFonts w:cs="Times New Roman"/>
        </w:rPr>
        <w:t xml:space="preserve">وكرة القدم الأمريكية </w:t>
      </w:r>
      <w:r w:rsidRPr="00723333">
        <w:t>(</w:t>
      </w:r>
      <w:r w:rsidRPr="00723333">
        <w:rPr>
          <w:rFonts w:cs="Times New Roman"/>
        </w:rPr>
        <w:t>الدوري الوطني لكرة القدم الأمريكية</w:t>
      </w:r>
      <w:r w:rsidRPr="00723333">
        <w:t xml:space="preserve">) </w:t>
      </w:r>
      <w:r w:rsidRPr="00723333">
        <w:rPr>
          <w:rFonts w:cs="Times New Roman"/>
        </w:rPr>
        <w:t>والكريكيت  والرغبي والتنس وركوب الدراجات الهوائية والكرة الطائرة والرياضات الميكانيكية ورياضة الجامعات وغيرها ال</w:t>
      </w:r>
      <w:r>
        <w:rPr>
          <w:rFonts w:cs="Times New Roman" w:hint="cs"/>
        </w:rPr>
        <w:t>كثير</w:t>
      </w:r>
      <w:r w:rsidRPr="00723333">
        <w:t xml:space="preserve">. </w:t>
      </w:r>
      <w:r w:rsidRPr="00723333">
        <w:rPr>
          <w:rFonts w:cs="Times New Roman"/>
        </w:rPr>
        <w:t xml:space="preserve">وتوفر مجموعة </w:t>
      </w:r>
      <w:r w:rsidRPr="00723333">
        <w:t xml:space="preserve">beIN </w:t>
      </w:r>
      <w:r w:rsidRPr="00723333">
        <w:rPr>
          <w:rFonts w:cs="Times New Roman"/>
        </w:rPr>
        <w:t>الإعلامية لمشتركيها في منطقة الشرق الأوسط وتركيا محفظة كبيرة من القنوات الترفيهية الخاصة و</w:t>
      </w:r>
      <w:r>
        <w:rPr>
          <w:rFonts w:cs="Times New Roman" w:hint="cs"/>
        </w:rPr>
        <w:t xml:space="preserve">تلك </w:t>
      </w:r>
      <w:r w:rsidRPr="00723333">
        <w:rPr>
          <w:rFonts w:cs="Times New Roman"/>
        </w:rPr>
        <w:t xml:space="preserve">المملوكة لجهات أخرى </w:t>
      </w:r>
      <w:r>
        <w:rPr>
          <w:rFonts w:cs="Times New Roman" w:hint="cs"/>
        </w:rPr>
        <w:t xml:space="preserve">وذلك </w:t>
      </w:r>
      <w:r w:rsidRPr="00723333">
        <w:rPr>
          <w:rFonts w:cs="Times New Roman"/>
        </w:rPr>
        <w:t xml:space="preserve">عبر شبكتي </w:t>
      </w:r>
      <w:r w:rsidRPr="00723333">
        <w:t xml:space="preserve">beIN </w:t>
      </w:r>
      <w:r w:rsidRPr="00723333">
        <w:rPr>
          <w:rFonts w:cs="Times New Roman"/>
        </w:rPr>
        <w:t xml:space="preserve">و </w:t>
      </w:r>
      <w:r w:rsidRPr="00723333">
        <w:t xml:space="preserve">Digiturk </w:t>
      </w:r>
      <w:r w:rsidRPr="00723333">
        <w:rPr>
          <w:rFonts w:cs="Times New Roman"/>
        </w:rPr>
        <w:t>الإعلامية</w:t>
      </w:r>
      <w:r w:rsidRPr="00723333">
        <w:t xml:space="preserve">. </w:t>
      </w:r>
      <w:r w:rsidRPr="00723333">
        <w:rPr>
          <w:rFonts w:cs="Times New Roman"/>
        </w:rPr>
        <w:t>ومن خلال استوديوهات</w:t>
      </w:r>
      <w:r>
        <w:rPr>
          <w:rFonts w:cs="Times New Roman" w:hint="cs"/>
        </w:rPr>
        <w:t>ها الشهيرة ميراماكس لل</w:t>
      </w:r>
      <w:r w:rsidRPr="00723333">
        <w:rPr>
          <w:rFonts w:cs="Times New Roman"/>
        </w:rPr>
        <w:t>إن</w:t>
      </w:r>
      <w:r>
        <w:rPr>
          <w:rFonts w:cs="Times New Roman"/>
        </w:rPr>
        <w:t>تاج السينمائي</w:t>
      </w:r>
      <w:r w:rsidRPr="00723333">
        <w:rPr>
          <w:rFonts w:cs="Times New Roman"/>
        </w:rPr>
        <w:t xml:space="preserve">، تضم مجموعة </w:t>
      </w:r>
      <w:r w:rsidRPr="00723333">
        <w:t xml:space="preserve">beIN </w:t>
      </w:r>
      <w:r w:rsidRPr="00723333">
        <w:rPr>
          <w:rFonts w:cs="Times New Roman"/>
        </w:rPr>
        <w:t xml:space="preserve">مكتبة كبيرة من أفضل أفلام هوليوود </w:t>
      </w:r>
      <w:r>
        <w:rPr>
          <w:rFonts w:cs="Times New Roman" w:hint="cs"/>
        </w:rPr>
        <w:t>الأسطورية،</w:t>
      </w:r>
      <w:r>
        <w:rPr>
          <w:rFonts w:cs="Times New Roman"/>
        </w:rPr>
        <w:t xml:space="preserve"> و</w:t>
      </w:r>
      <w:r>
        <w:rPr>
          <w:rFonts w:cs="Times New Roman" w:hint="cs"/>
        </w:rPr>
        <w:t xml:space="preserve">تنشط بشكل </w:t>
      </w:r>
      <w:r w:rsidRPr="00723333">
        <w:rPr>
          <w:rFonts w:cs="Times New Roman"/>
        </w:rPr>
        <w:t>متزايد في مجال إنتاج المسلسلات والأفلام</w:t>
      </w:r>
      <w:r w:rsidRPr="00723333">
        <w:t>.</w:t>
      </w:r>
    </w:p>
    <w:p w14:paraId="5D5DA9E5" w14:textId="77777777" w:rsidR="00ED22E5" w:rsidRDefault="00ED22E5" w:rsidP="00ED22E5">
      <w:pPr>
        <w:jc w:val="both"/>
        <w:rPr>
          <w:rtl w:val="0"/>
        </w:rPr>
      </w:pPr>
      <w:r w:rsidRPr="00723333">
        <w:rPr>
          <w:rFonts w:cs="Times New Roman"/>
        </w:rPr>
        <w:t xml:space="preserve">وأطلقت مجموعة </w:t>
      </w:r>
      <w:r w:rsidRPr="00723333">
        <w:t xml:space="preserve">beIN </w:t>
      </w:r>
      <w:r w:rsidRPr="00723333">
        <w:rPr>
          <w:rFonts w:cs="Times New Roman"/>
        </w:rPr>
        <w:t xml:space="preserve">الإعلامية مؤخراً قناة </w:t>
      </w:r>
      <w:r w:rsidRPr="00723333">
        <w:t xml:space="preserve">beIN 4K </w:t>
      </w:r>
      <w:r w:rsidRPr="00723333">
        <w:rPr>
          <w:rFonts w:cs="Times New Roman"/>
        </w:rPr>
        <w:t>الأولى من نوعها في منطقة الشرق الأ</w:t>
      </w:r>
      <w:r>
        <w:rPr>
          <w:rFonts w:cs="Times New Roman" w:hint="cs"/>
        </w:rPr>
        <w:t>و</w:t>
      </w:r>
      <w:r w:rsidRPr="00723333">
        <w:rPr>
          <w:rFonts w:cs="Times New Roman"/>
        </w:rPr>
        <w:t xml:space="preserve">سط بتقنية </w:t>
      </w:r>
      <w:r w:rsidRPr="00723333">
        <w:t xml:space="preserve">4K </w:t>
      </w:r>
      <w:r w:rsidRPr="00723333">
        <w:rPr>
          <w:rFonts w:cs="Times New Roman"/>
        </w:rPr>
        <w:t xml:space="preserve">فائقة الجودة والمتاحة على مدار الساعة لتبث أهم المباريات والفعاليات الرياضية حصرياً بجودة </w:t>
      </w:r>
      <w:r w:rsidRPr="00723333">
        <w:t xml:space="preserve">4K </w:t>
      </w:r>
      <w:r w:rsidRPr="00723333">
        <w:rPr>
          <w:rFonts w:cs="Times New Roman"/>
        </w:rPr>
        <w:t>المتميزة</w:t>
      </w:r>
      <w:r w:rsidRPr="00723333">
        <w:t>.</w:t>
      </w:r>
    </w:p>
    <w:p w14:paraId="6D4B986C" w14:textId="77777777" w:rsidR="00ED22E5" w:rsidRDefault="00ED22E5" w:rsidP="00ED22E5">
      <w:pPr>
        <w:jc w:val="both"/>
        <w:rPr>
          <w:rtl w:val="0"/>
        </w:rPr>
      </w:pPr>
    </w:p>
    <w:p w14:paraId="08234619" w14:textId="77777777" w:rsidR="00ED22E5" w:rsidRPr="001A3C68" w:rsidRDefault="00ED22E5" w:rsidP="00ED22E5">
      <w:pPr>
        <w:jc w:val="both"/>
        <w:rPr>
          <w:b/>
          <w:bCs/>
        </w:rPr>
      </w:pPr>
      <w:r w:rsidRPr="001A3C68">
        <w:rPr>
          <w:rFonts w:cs="Times New Roman"/>
          <w:b/>
          <w:bCs/>
        </w:rPr>
        <w:t xml:space="preserve">نبذة عن </w:t>
      </w:r>
      <w:r w:rsidRPr="001A3C68">
        <w:rPr>
          <w:b/>
          <w:bCs/>
        </w:rPr>
        <w:t xml:space="preserve">beIN </w:t>
      </w:r>
      <w:r w:rsidRPr="001A3C68">
        <w:rPr>
          <w:rFonts w:cs="Times New Roman"/>
          <w:b/>
          <w:bCs/>
        </w:rPr>
        <w:t>الشرق الأوسط وشمال افريقيا</w:t>
      </w:r>
    </w:p>
    <w:p w14:paraId="4C44DF0F" w14:textId="77777777" w:rsidR="00ED22E5" w:rsidRPr="001B0FF2" w:rsidRDefault="00ED22E5" w:rsidP="00ED22E5">
      <w:pPr>
        <w:jc w:val="both"/>
      </w:pPr>
      <w:r w:rsidRPr="001B0FF2">
        <w:t xml:space="preserve">beIN </w:t>
      </w:r>
      <w:r w:rsidRPr="001B0FF2">
        <w:rPr>
          <w:rFonts w:cs="Times New Roman"/>
        </w:rPr>
        <w:t xml:space="preserve">الشرق الأوسط وشمال افريقيا هي شركة تابعة مملوكة لمجموعة </w:t>
      </w:r>
      <w:r w:rsidRPr="001B0FF2">
        <w:t xml:space="preserve">beIN </w:t>
      </w:r>
      <w:r w:rsidRPr="001B0FF2">
        <w:rPr>
          <w:rFonts w:cs="Times New Roman"/>
        </w:rPr>
        <w:t xml:space="preserve">الإعلامية مقرها الدوحة، قطر، </w:t>
      </w:r>
      <w:r>
        <w:rPr>
          <w:rFonts w:cs="Times New Roman" w:hint="cs"/>
        </w:rPr>
        <w:t>وهي</w:t>
      </w:r>
      <w:r w:rsidRPr="001B0FF2">
        <w:rPr>
          <w:rFonts w:cs="Times New Roman"/>
        </w:rPr>
        <w:t xml:space="preserve"> منصة متعددة </w:t>
      </w:r>
      <w:r>
        <w:rPr>
          <w:rFonts w:cs="Times New Roman" w:hint="cs"/>
        </w:rPr>
        <w:t>المواضيع</w:t>
      </w:r>
      <w:r w:rsidRPr="001B0FF2">
        <w:rPr>
          <w:rFonts w:cs="Times New Roman"/>
        </w:rPr>
        <w:t xml:space="preserve"> تتيح حصرياً إمكانية الوصول إلى المنافسات الرياضية الرئيسية بما في ذلك الألعاب الأولمبية وكأس العالم لكرة القدم ودوري أبطال أوروبا والدوري الأوروبي وكأس القارات وبطولة كوبا أمريكا وكأس الأمم الأفريقية ودوري أبطال أفريقيا ودوري أبطال آسيا وكأس الاتحاد الآسيوي وكأس آسيا </w:t>
      </w:r>
      <w:r w:rsidRPr="001B0FF2">
        <w:t>2019</w:t>
      </w:r>
      <w:r w:rsidRPr="001B0FF2">
        <w:rPr>
          <w:rFonts w:cs="Times New Roman"/>
        </w:rPr>
        <w:t>، بالإضافة  إلى مباريات الدوريات المحلية لكرة القدم في أوروبا والتي تشمل الدوري الإنجليزي الممتاز والدوري الإسباني والدوري الإيطالي والدوري الفرنسي والدوري الألماني</w:t>
      </w:r>
      <w:r w:rsidRPr="001B0FF2">
        <w:t xml:space="preserve">. </w:t>
      </w:r>
      <w:r w:rsidRPr="001B0FF2">
        <w:rPr>
          <w:rFonts w:cs="Times New Roman"/>
        </w:rPr>
        <w:t xml:space="preserve">وتغطي قناة </w:t>
      </w:r>
      <w:r w:rsidRPr="001B0FF2">
        <w:t xml:space="preserve">beIN </w:t>
      </w:r>
      <w:r w:rsidRPr="001B0FF2">
        <w:rPr>
          <w:rFonts w:cs="Times New Roman"/>
        </w:rPr>
        <w:t xml:space="preserve">أيضاً بطولات ومباريات كرة التنس </w:t>
      </w:r>
      <w:r w:rsidRPr="001B0FF2">
        <w:t>(</w:t>
      </w:r>
      <w:r w:rsidRPr="001B0FF2">
        <w:rPr>
          <w:rFonts w:cs="Times New Roman"/>
        </w:rPr>
        <w:t>دورة رولان غاروس الدولية وغراند سلام وبطولة أستراليا المفتوحة للتنس وويمبلدون</w:t>
      </w:r>
      <w:r w:rsidRPr="001B0FF2">
        <w:t xml:space="preserve">) </w:t>
      </w:r>
      <w:r w:rsidRPr="001B0FF2">
        <w:rPr>
          <w:rFonts w:cs="Times New Roman"/>
        </w:rPr>
        <w:t xml:space="preserve">والرياضات الميكانيكية والدراجات الهوائية </w:t>
      </w:r>
      <w:r w:rsidRPr="001B0FF2">
        <w:t xml:space="preserve">(Tour de France) </w:t>
      </w:r>
      <w:r w:rsidRPr="001B0FF2">
        <w:rPr>
          <w:rFonts w:cs="Times New Roman"/>
        </w:rPr>
        <w:t xml:space="preserve">والرغبي </w:t>
      </w:r>
      <w:r w:rsidRPr="001B0FF2">
        <w:t>(</w:t>
      </w:r>
      <w:r w:rsidRPr="001B0FF2">
        <w:rPr>
          <w:rFonts w:cs="Times New Roman"/>
        </w:rPr>
        <w:t>بطولة الأمم الستة</w:t>
      </w:r>
      <w:r w:rsidRPr="001B0FF2">
        <w:t xml:space="preserve">) </w:t>
      </w:r>
      <w:r w:rsidRPr="001B0FF2">
        <w:rPr>
          <w:rFonts w:cs="Times New Roman"/>
        </w:rPr>
        <w:t>و</w:t>
      </w:r>
      <w:r>
        <w:rPr>
          <w:rFonts w:cs="Times New Roman" w:hint="cs"/>
        </w:rPr>
        <w:t>مباريات</w:t>
      </w:r>
      <w:r w:rsidRPr="001B0FF2">
        <w:t xml:space="preserve"> NBA </w:t>
      </w:r>
      <w:r w:rsidRPr="001B0FF2">
        <w:rPr>
          <w:rFonts w:cs="Times New Roman"/>
        </w:rPr>
        <w:t xml:space="preserve">و </w:t>
      </w:r>
      <w:r w:rsidRPr="001B0FF2">
        <w:t xml:space="preserve">NFL </w:t>
      </w:r>
      <w:r w:rsidRPr="001B0FF2">
        <w:rPr>
          <w:rFonts w:cs="Times New Roman"/>
        </w:rPr>
        <w:t xml:space="preserve">و </w:t>
      </w:r>
      <w:r w:rsidRPr="001B0FF2">
        <w:t xml:space="preserve">MLB </w:t>
      </w:r>
      <w:r w:rsidRPr="001B0FF2">
        <w:rPr>
          <w:rFonts w:cs="Times New Roman"/>
        </w:rPr>
        <w:t>وغيرها</w:t>
      </w:r>
      <w:r w:rsidRPr="001B0FF2">
        <w:t>.</w:t>
      </w:r>
    </w:p>
    <w:p w14:paraId="092E2236" w14:textId="77777777" w:rsidR="00ED22E5" w:rsidRDefault="00ED22E5" w:rsidP="00ED22E5">
      <w:pPr>
        <w:jc w:val="both"/>
      </w:pPr>
      <w:r w:rsidRPr="001B0FF2">
        <w:rPr>
          <w:rFonts w:cs="Times New Roman"/>
        </w:rPr>
        <w:t xml:space="preserve">ولا تقتصر </w:t>
      </w:r>
      <w:r w:rsidRPr="001B0FF2">
        <w:t xml:space="preserve">beIN </w:t>
      </w:r>
      <w:r w:rsidRPr="001B0FF2">
        <w:rPr>
          <w:rFonts w:cs="Times New Roman"/>
        </w:rPr>
        <w:t xml:space="preserve">الشرق الأوسط وشمال افريقيا على تغطية الفعاليات الرياضية بل تقدم مجموعة متكاملة من البرامج الترفيهية عبر أكثر من </w:t>
      </w:r>
      <w:r w:rsidRPr="001B0FF2">
        <w:t xml:space="preserve">180 </w:t>
      </w:r>
      <w:r w:rsidRPr="001B0FF2">
        <w:rPr>
          <w:rFonts w:cs="Times New Roman"/>
        </w:rPr>
        <w:t>قناة متاحة للمشتركين تعرض لهم أشهر الأفلام والمسلسلات التلفزيونية وبرامج الأطفال</w:t>
      </w:r>
      <w:r w:rsidRPr="001B0FF2">
        <w:t xml:space="preserve">. </w:t>
      </w:r>
      <w:r w:rsidRPr="001B0FF2">
        <w:rPr>
          <w:rFonts w:cs="Times New Roman"/>
        </w:rPr>
        <w:t xml:space="preserve">وتقدم </w:t>
      </w:r>
      <w:r w:rsidRPr="001B0FF2">
        <w:t xml:space="preserve">beIN </w:t>
      </w:r>
      <w:r w:rsidRPr="001B0FF2">
        <w:rPr>
          <w:rFonts w:cs="Times New Roman"/>
        </w:rPr>
        <w:t xml:space="preserve">الشرق الأوسط وشمال افريقيا مكتبة واسعة من الأفلام الحصرية من خلال خدمة </w:t>
      </w:r>
      <w:r w:rsidRPr="001B0FF2">
        <w:t>"</w:t>
      </w:r>
      <w:r w:rsidRPr="001B0FF2">
        <w:rPr>
          <w:rFonts w:cs="Times New Roman"/>
        </w:rPr>
        <w:t>فيديو حسب الطلب</w:t>
      </w:r>
      <w:r w:rsidRPr="001B0FF2">
        <w:t>".</w:t>
      </w:r>
    </w:p>
    <w:p w14:paraId="49E32A56" w14:textId="77777777" w:rsidR="00ED22E5" w:rsidRPr="008C07FB" w:rsidRDefault="00ED22E5" w:rsidP="00ED22E5">
      <w:pPr>
        <w:jc w:val="both"/>
      </w:pPr>
    </w:p>
    <w:p w14:paraId="2ADC1257" w14:textId="77777777" w:rsidR="00ED22E5" w:rsidRDefault="00ED22E5" w:rsidP="00ED22E5">
      <w:pPr>
        <w:jc w:val="both"/>
      </w:pPr>
      <w:r w:rsidRPr="001B0FF2">
        <w:rPr>
          <w:rFonts w:cs="Times New Roman"/>
        </w:rPr>
        <w:t xml:space="preserve">للمزيد من المعلومات حول مجموعة </w:t>
      </w:r>
      <w:r w:rsidRPr="001B0FF2">
        <w:t xml:space="preserve">beIN </w:t>
      </w:r>
      <w:r w:rsidRPr="001B0FF2">
        <w:rPr>
          <w:rFonts w:cs="Times New Roman"/>
        </w:rPr>
        <w:t>الإعلامية، يرجى التواصل معنا عبر</w:t>
      </w:r>
      <w:r w:rsidRPr="001B0FF2">
        <w:t>: mediaoffice@bein.net</w:t>
      </w:r>
    </w:p>
    <w:p w14:paraId="57B85910" w14:textId="77777777" w:rsidR="00ED22E5" w:rsidRDefault="00ED22E5" w:rsidP="00ED22E5"/>
    <w:p w14:paraId="7B43B598" w14:textId="77777777" w:rsidR="00ED22E5" w:rsidRPr="00B40222" w:rsidRDefault="00ED22E5" w:rsidP="00ED22E5">
      <w:pPr>
        <w:spacing w:after="160" w:line="259" w:lineRule="auto"/>
        <w:rPr>
          <w:rFonts w:ascii="Arial" w:hAnsi="Arial" w:cs="Arial"/>
          <w:color w:val="000000"/>
          <w:lang w:val="en-GB" w:eastAsia="en-US"/>
        </w:rPr>
      </w:pPr>
    </w:p>
    <w:sectPr w:rsidR="00ED22E5" w:rsidRPr="00B4022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34A8D" w14:textId="77777777" w:rsidR="00F22917" w:rsidRDefault="00F22917" w:rsidP="00C25E3F">
      <w:r>
        <w:separator/>
      </w:r>
    </w:p>
  </w:endnote>
  <w:endnote w:type="continuationSeparator" w:id="0">
    <w:p w14:paraId="0387A924" w14:textId="77777777" w:rsidR="00F22917" w:rsidRDefault="00F22917" w:rsidP="00C2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Mangal">
    <w:panose1 w:val="02040503050203030202"/>
    <w:charset w:val="00"/>
    <w:family w:val="auto"/>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042C3" w14:textId="77777777" w:rsidR="00F22917" w:rsidRDefault="00F22917" w:rsidP="00C25E3F">
      <w:r>
        <w:separator/>
      </w:r>
    </w:p>
  </w:footnote>
  <w:footnote w:type="continuationSeparator" w:id="0">
    <w:p w14:paraId="17BD5594" w14:textId="77777777" w:rsidR="00F22917" w:rsidRDefault="00F22917" w:rsidP="00C25E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0F60B" w14:textId="77777777" w:rsidR="00C25E3F" w:rsidRDefault="00C25E3F">
    <w:pPr>
      <w:pStyle w:val="Header"/>
    </w:pPr>
    <w:r>
      <w:rPr>
        <w:rFonts w:ascii="Arial" w:hAnsi="Arial" w:cs="Arial"/>
        <w:noProof/>
        <w:lang w:eastAsia="en-US" w:bidi="ar-SA"/>
      </w:rPr>
      <w:drawing>
        <wp:anchor distT="0" distB="0" distL="114300" distR="114300" simplePos="0" relativeHeight="251658240" behindDoc="1" locked="0" layoutInCell="1" allowOverlap="1" wp14:anchorId="656236B3" wp14:editId="03D94CF8">
          <wp:simplePos x="0" y="0"/>
          <wp:positionH relativeFrom="margin">
            <wp:align>center</wp:align>
          </wp:positionH>
          <wp:positionV relativeFrom="paragraph">
            <wp:posOffset>-87630</wp:posOffset>
          </wp:positionV>
          <wp:extent cx="1337094" cy="668477"/>
          <wp:effectExtent l="0" t="0" r="0" b="0"/>
          <wp:wrapTight wrapText="bothSides">
            <wp:wrapPolygon edited="0">
              <wp:start x="0" y="0"/>
              <wp:lineTo x="0" y="20943"/>
              <wp:lineTo x="21241" y="20943"/>
              <wp:lineTo x="21241" y="0"/>
              <wp:lineTo x="0" y="0"/>
            </wp:wrapPolygon>
          </wp:wrapTight>
          <wp:docPr id="9" name="Picture 9" descr="Image result for be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ei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7094" cy="668477"/>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344515"/>
    <w:multiLevelType w:val="hybridMultilevel"/>
    <w:tmpl w:val="FDF680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60DA439E"/>
    <w:multiLevelType w:val="hybridMultilevel"/>
    <w:tmpl w:val="8E06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485CF5"/>
    <w:multiLevelType w:val="hybridMultilevel"/>
    <w:tmpl w:val="1414CABA"/>
    <w:lvl w:ilvl="0" w:tplc="E8EAE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763CFB"/>
    <w:multiLevelType w:val="hybridMultilevel"/>
    <w:tmpl w:val="A126B084"/>
    <w:lvl w:ilvl="0" w:tplc="02C8E9D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C175D16"/>
    <w:multiLevelType w:val="hybridMultilevel"/>
    <w:tmpl w:val="59322FAE"/>
    <w:lvl w:ilvl="0" w:tplc="D090B5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7"/>
    <w:docVar w:name="SWDocIDLocation" w:val="0"/>
  </w:docVars>
  <w:rsids>
    <w:rsidRoot w:val="003F21C2"/>
    <w:rsid w:val="00001709"/>
    <w:rsid w:val="0000351B"/>
    <w:rsid w:val="00012294"/>
    <w:rsid w:val="00012AB6"/>
    <w:rsid w:val="0001325A"/>
    <w:rsid w:val="00016C46"/>
    <w:rsid w:val="00023055"/>
    <w:rsid w:val="0002762F"/>
    <w:rsid w:val="00030370"/>
    <w:rsid w:val="00051C65"/>
    <w:rsid w:val="0006378E"/>
    <w:rsid w:val="00063C0C"/>
    <w:rsid w:val="00073E89"/>
    <w:rsid w:val="000740F6"/>
    <w:rsid w:val="00091AB0"/>
    <w:rsid w:val="000971E2"/>
    <w:rsid w:val="000A55DD"/>
    <w:rsid w:val="000A5764"/>
    <w:rsid w:val="000A7687"/>
    <w:rsid w:val="000B0A76"/>
    <w:rsid w:val="000B107A"/>
    <w:rsid w:val="000C3886"/>
    <w:rsid w:val="000D130C"/>
    <w:rsid w:val="000D6CE9"/>
    <w:rsid w:val="000E43F1"/>
    <w:rsid w:val="000F62B8"/>
    <w:rsid w:val="0010244C"/>
    <w:rsid w:val="00110DDB"/>
    <w:rsid w:val="001169E8"/>
    <w:rsid w:val="00116E13"/>
    <w:rsid w:val="001324ED"/>
    <w:rsid w:val="0013339F"/>
    <w:rsid w:val="00134E4F"/>
    <w:rsid w:val="00147AD4"/>
    <w:rsid w:val="00154E47"/>
    <w:rsid w:val="00164D38"/>
    <w:rsid w:val="00166428"/>
    <w:rsid w:val="001731BF"/>
    <w:rsid w:val="001778BA"/>
    <w:rsid w:val="00183E3D"/>
    <w:rsid w:val="00190ED3"/>
    <w:rsid w:val="00193CED"/>
    <w:rsid w:val="001B33D1"/>
    <w:rsid w:val="001B7EC5"/>
    <w:rsid w:val="001C3129"/>
    <w:rsid w:val="001C4C3B"/>
    <w:rsid w:val="001D2FD2"/>
    <w:rsid w:val="001D6CA0"/>
    <w:rsid w:val="001E479A"/>
    <w:rsid w:val="001E632F"/>
    <w:rsid w:val="001E7331"/>
    <w:rsid w:val="001F1580"/>
    <w:rsid w:val="001F5B98"/>
    <w:rsid w:val="00200E08"/>
    <w:rsid w:val="0020273D"/>
    <w:rsid w:val="002032E7"/>
    <w:rsid w:val="00204D0D"/>
    <w:rsid w:val="00207487"/>
    <w:rsid w:val="0021284A"/>
    <w:rsid w:val="00221384"/>
    <w:rsid w:val="00230A21"/>
    <w:rsid w:val="002314BC"/>
    <w:rsid w:val="0023192A"/>
    <w:rsid w:val="00246DD7"/>
    <w:rsid w:val="002507F2"/>
    <w:rsid w:val="00254683"/>
    <w:rsid w:val="00260316"/>
    <w:rsid w:val="002612E8"/>
    <w:rsid w:val="00263FAD"/>
    <w:rsid w:val="00265981"/>
    <w:rsid w:val="00266500"/>
    <w:rsid w:val="002700C9"/>
    <w:rsid w:val="00271438"/>
    <w:rsid w:val="00281AB9"/>
    <w:rsid w:val="00281F36"/>
    <w:rsid w:val="002875E1"/>
    <w:rsid w:val="00290F54"/>
    <w:rsid w:val="00291154"/>
    <w:rsid w:val="00292E57"/>
    <w:rsid w:val="002930E7"/>
    <w:rsid w:val="002A1F3A"/>
    <w:rsid w:val="002A2B39"/>
    <w:rsid w:val="002A4298"/>
    <w:rsid w:val="002A5BB5"/>
    <w:rsid w:val="002A6AEA"/>
    <w:rsid w:val="002B02F7"/>
    <w:rsid w:val="002C3B6B"/>
    <w:rsid w:val="002C44F4"/>
    <w:rsid w:val="002C49BF"/>
    <w:rsid w:val="002E6829"/>
    <w:rsid w:val="002E6D9B"/>
    <w:rsid w:val="002F1304"/>
    <w:rsid w:val="002F6AD3"/>
    <w:rsid w:val="00301109"/>
    <w:rsid w:val="00304224"/>
    <w:rsid w:val="00312B3D"/>
    <w:rsid w:val="003207A5"/>
    <w:rsid w:val="003227DA"/>
    <w:rsid w:val="00324C29"/>
    <w:rsid w:val="0032650C"/>
    <w:rsid w:val="00342473"/>
    <w:rsid w:val="00345F91"/>
    <w:rsid w:val="0035311B"/>
    <w:rsid w:val="003618C4"/>
    <w:rsid w:val="00363066"/>
    <w:rsid w:val="003747C3"/>
    <w:rsid w:val="003759C0"/>
    <w:rsid w:val="00376ADE"/>
    <w:rsid w:val="00383A3A"/>
    <w:rsid w:val="00387530"/>
    <w:rsid w:val="003941D3"/>
    <w:rsid w:val="00395944"/>
    <w:rsid w:val="00395D47"/>
    <w:rsid w:val="003A0B24"/>
    <w:rsid w:val="003A52C6"/>
    <w:rsid w:val="003B3A66"/>
    <w:rsid w:val="003B6100"/>
    <w:rsid w:val="003C03CD"/>
    <w:rsid w:val="003E10B8"/>
    <w:rsid w:val="003E1527"/>
    <w:rsid w:val="003E66A6"/>
    <w:rsid w:val="003F218E"/>
    <w:rsid w:val="003F21C2"/>
    <w:rsid w:val="003F2E03"/>
    <w:rsid w:val="0040276B"/>
    <w:rsid w:val="00407986"/>
    <w:rsid w:val="00411493"/>
    <w:rsid w:val="00411C14"/>
    <w:rsid w:val="00417B51"/>
    <w:rsid w:val="0043307F"/>
    <w:rsid w:val="00434428"/>
    <w:rsid w:val="00435B99"/>
    <w:rsid w:val="00440017"/>
    <w:rsid w:val="0044016F"/>
    <w:rsid w:val="00445459"/>
    <w:rsid w:val="0045055C"/>
    <w:rsid w:val="00453366"/>
    <w:rsid w:val="00455E31"/>
    <w:rsid w:val="00455EBD"/>
    <w:rsid w:val="00462277"/>
    <w:rsid w:val="00462822"/>
    <w:rsid w:val="00464B64"/>
    <w:rsid w:val="00466E49"/>
    <w:rsid w:val="004708B2"/>
    <w:rsid w:val="00470DF3"/>
    <w:rsid w:val="00470F5E"/>
    <w:rsid w:val="00474676"/>
    <w:rsid w:val="0047647F"/>
    <w:rsid w:val="00481201"/>
    <w:rsid w:val="00487B22"/>
    <w:rsid w:val="004964DB"/>
    <w:rsid w:val="004A04C4"/>
    <w:rsid w:val="004B43E6"/>
    <w:rsid w:val="004C0201"/>
    <w:rsid w:val="004C44A7"/>
    <w:rsid w:val="004C7172"/>
    <w:rsid w:val="004F1083"/>
    <w:rsid w:val="004F66B0"/>
    <w:rsid w:val="0050112E"/>
    <w:rsid w:val="00502738"/>
    <w:rsid w:val="0050378D"/>
    <w:rsid w:val="00505EB3"/>
    <w:rsid w:val="005062D1"/>
    <w:rsid w:val="00506478"/>
    <w:rsid w:val="005132DC"/>
    <w:rsid w:val="00515C2C"/>
    <w:rsid w:val="005340B1"/>
    <w:rsid w:val="005417EC"/>
    <w:rsid w:val="00541F1B"/>
    <w:rsid w:val="00543D5B"/>
    <w:rsid w:val="005445F6"/>
    <w:rsid w:val="00544ED0"/>
    <w:rsid w:val="0054626A"/>
    <w:rsid w:val="0054662F"/>
    <w:rsid w:val="00554E5F"/>
    <w:rsid w:val="00557143"/>
    <w:rsid w:val="00557823"/>
    <w:rsid w:val="0058204E"/>
    <w:rsid w:val="00584E3B"/>
    <w:rsid w:val="005862AF"/>
    <w:rsid w:val="00591A76"/>
    <w:rsid w:val="00597EE5"/>
    <w:rsid w:val="005A57E8"/>
    <w:rsid w:val="005B02D9"/>
    <w:rsid w:val="005B4020"/>
    <w:rsid w:val="005B56F6"/>
    <w:rsid w:val="005B749F"/>
    <w:rsid w:val="005C7A3E"/>
    <w:rsid w:val="005D4DE7"/>
    <w:rsid w:val="005E25E0"/>
    <w:rsid w:val="006020AC"/>
    <w:rsid w:val="00607538"/>
    <w:rsid w:val="00611556"/>
    <w:rsid w:val="00616BA2"/>
    <w:rsid w:val="00617E1D"/>
    <w:rsid w:val="00624209"/>
    <w:rsid w:val="00637B88"/>
    <w:rsid w:val="00641E4B"/>
    <w:rsid w:val="00642E47"/>
    <w:rsid w:val="00647E9E"/>
    <w:rsid w:val="006522F5"/>
    <w:rsid w:val="00660A11"/>
    <w:rsid w:val="00661AAC"/>
    <w:rsid w:val="00665037"/>
    <w:rsid w:val="00665D66"/>
    <w:rsid w:val="00671D1F"/>
    <w:rsid w:val="00680B2D"/>
    <w:rsid w:val="00682D7C"/>
    <w:rsid w:val="006862BA"/>
    <w:rsid w:val="00690924"/>
    <w:rsid w:val="006941E3"/>
    <w:rsid w:val="0069474D"/>
    <w:rsid w:val="00696A5E"/>
    <w:rsid w:val="0069751F"/>
    <w:rsid w:val="006B42EE"/>
    <w:rsid w:val="006C3EE5"/>
    <w:rsid w:val="006C5AAE"/>
    <w:rsid w:val="006C680D"/>
    <w:rsid w:val="006D28C4"/>
    <w:rsid w:val="006E3846"/>
    <w:rsid w:val="006E3FB8"/>
    <w:rsid w:val="006F24F8"/>
    <w:rsid w:val="006F43FC"/>
    <w:rsid w:val="006F5A5D"/>
    <w:rsid w:val="006F6C5D"/>
    <w:rsid w:val="00701CBA"/>
    <w:rsid w:val="00706D1F"/>
    <w:rsid w:val="00717902"/>
    <w:rsid w:val="007222E7"/>
    <w:rsid w:val="00735FCF"/>
    <w:rsid w:val="00742F07"/>
    <w:rsid w:val="00743D8E"/>
    <w:rsid w:val="00751775"/>
    <w:rsid w:val="00754F8C"/>
    <w:rsid w:val="0075620E"/>
    <w:rsid w:val="00756B2B"/>
    <w:rsid w:val="00757E66"/>
    <w:rsid w:val="00776115"/>
    <w:rsid w:val="0077619D"/>
    <w:rsid w:val="007818D9"/>
    <w:rsid w:val="0078392B"/>
    <w:rsid w:val="0079177D"/>
    <w:rsid w:val="0079352F"/>
    <w:rsid w:val="007A17AB"/>
    <w:rsid w:val="007A6BD5"/>
    <w:rsid w:val="007A7B7E"/>
    <w:rsid w:val="007B663C"/>
    <w:rsid w:val="007D194A"/>
    <w:rsid w:val="007D1D25"/>
    <w:rsid w:val="007E0CB2"/>
    <w:rsid w:val="007E1515"/>
    <w:rsid w:val="007F4103"/>
    <w:rsid w:val="008016F5"/>
    <w:rsid w:val="0080665C"/>
    <w:rsid w:val="00821C04"/>
    <w:rsid w:val="00821EDD"/>
    <w:rsid w:val="008233E0"/>
    <w:rsid w:val="0083747C"/>
    <w:rsid w:val="00842C49"/>
    <w:rsid w:val="008511C7"/>
    <w:rsid w:val="00852E24"/>
    <w:rsid w:val="00853A8B"/>
    <w:rsid w:val="008561FA"/>
    <w:rsid w:val="00856496"/>
    <w:rsid w:val="008611F5"/>
    <w:rsid w:val="00865E8E"/>
    <w:rsid w:val="00875D35"/>
    <w:rsid w:val="00882222"/>
    <w:rsid w:val="00887F55"/>
    <w:rsid w:val="008A2782"/>
    <w:rsid w:val="008A28E0"/>
    <w:rsid w:val="008A40D2"/>
    <w:rsid w:val="008B2757"/>
    <w:rsid w:val="008C17F4"/>
    <w:rsid w:val="008C6584"/>
    <w:rsid w:val="008C7A3B"/>
    <w:rsid w:val="008D1849"/>
    <w:rsid w:val="008E4A48"/>
    <w:rsid w:val="008E704C"/>
    <w:rsid w:val="008F378F"/>
    <w:rsid w:val="008F4738"/>
    <w:rsid w:val="00900411"/>
    <w:rsid w:val="0092057F"/>
    <w:rsid w:val="00920983"/>
    <w:rsid w:val="00934CCD"/>
    <w:rsid w:val="009401E2"/>
    <w:rsid w:val="00943ED1"/>
    <w:rsid w:val="00954EE7"/>
    <w:rsid w:val="009604D0"/>
    <w:rsid w:val="00963CFC"/>
    <w:rsid w:val="00964780"/>
    <w:rsid w:val="00971053"/>
    <w:rsid w:val="00981283"/>
    <w:rsid w:val="009A7A97"/>
    <w:rsid w:val="009B0100"/>
    <w:rsid w:val="009B65ED"/>
    <w:rsid w:val="009C225C"/>
    <w:rsid w:val="009D1EE9"/>
    <w:rsid w:val="009D4ABA"/>
    <w:rsid w:val="009D4B5A"/>
    <w:rsid w:val="009D649E"/>
    <w:rsid w:val="009E220C"/>
    <w:rsid w:val="009E3242"/>
    <w:rsid w:val="009E3ADA"/>
    <w:rsid w:val="009F3604"/>
    <w:rsid w:val="00A009FB"/>
    <w:rsid w:val="00A01A25"/>
    <w:rsid w:val="00A04F8D"/>
    <w:rsid w:val="00A129D8"/>
    <w:rsid w:val="00A12E23"/>
    <w:rsid w:val="00A13DDF"/>
    <w:rsid w:val="00A21EA9"/>
    <w:rsid w:val="00A33D04"/>
    <w:rsid w:val="00A35DFA"/>
    <w:rsid w:val="00A45828"/>
    <w:rsid w:val="00A563E2"/>
    <w:rsid w:val="00A66D19"/>
    <w:rsid w:val="00A718BB"/>
    <w:rsid w:val="00A751B0"/>
    <w:rsid w:val="00A81E23"/>
    <w:rsid w:val="00A8434F"/>
    <w:rsid w:val="00A84FA7"/>
    <w:rsid w:val="00A96895"/>
    <w:rsid w:val="00AA18A1"/>
    <w:rsid w:val="00AC24D7"/>
    <w:rsid w:val="00AE2E19"/>
    <w:rsid w:val="00AE34CA"/>
    <w:rsid w:val="00AF11BF"/>
    <w:rsid w:val="00B02EA2"/>
    <w:rsid w:val="00B0318D"/>
    <w:rsid w:val="00B0380C"/>
    <w:rsid w:val="00B04D2D"/>
    <w:rsid w:val="00B10829"/>
    <w:rsid w:val="00B14818"/>
    <w:rsid w:val="00B24BD8"/>
    <w:rsid w:val="00B30C0B"/>
    <w:rsid w:val="00B40222"/>
    <w:rsid w:val="00B6354F"/>
    <w:rsid w:val="00B63CCC"/>
    <w:rsid w:val="00B711B2"/>
    <w:rsid w:val="00B71BC2"/>
    <w:rsid w:val="00B731CB"/>
    <w:rsid w:val="00B74E9A"/>
    <w:rsid w:val="00B87105"/>
    <w:rsid w:val="00B95465"/>
    <w:rsid w:val="00BA5A78"/>
    <w:rsid w:val="00BB1361"/>
    <w:rsid w:val="00BB6483"/>
    <w:rsid w:val="00BC16AB"/>
    <w:rsid w:val="00BC2820"/>
    <w:rsid w:val="00BD007B"/>
    <w:rsid w:val="00BD445B"/>
    <w:rsid w:val="00BD6432"/>
    <w:rsid w:val="00BE1B49"/>
    <w:rsid w:val="00BF70E1"/>
    <w:rsid w:val="00C022C8"/>
    <w:rsid w:val="00C039A2"/>
    <w:rsid w:val="00C048C6"/>
    <w:rsid w:val="00C07D66"/>
    <w:rsid w:val="00C14D78"/>
    <w:rsid w:val="00C16648"/>
    <w:rsid w:val="00C20EEB"/>
    <w:rsid w:val="00C25E3F"/>
    <w:rsid w:val="00C26BAE"/>
    <w:rsid w:val="00C34A16"/>
    <w:rsid w:val="00C40118"/>
    <w:rsid w:val="00C50952"/>
    <w:rsid w:val="00C770B3"/>
    <w:rsid w:val="00C80ECA"/>
    <w:rsid w:val="00C87661"/>
    <w:rsid w:val="00C95EAC"/>
    <w:rsid w:val="00CA182B"/>
    <w:rsid w:val="00CA772B"/>
    <w:rsid w:val="00CC38B9"/>
    <w:rsid w:val="00CD3E30"/>
    <w:rsid w:val="00CD6D67"/>
    <w:rsid w:val="00CE0005"/>
    <w:rsid w:val="00CE2CDE"/>
    <w:rsid w:val="00CF3899"/>
    <w:rsid w:val="00D03D9E"/>
    <w:rsid w:val="00D054B9"/>
    <w:rsid w:val="00D06656"/>
    <w:rsid w:val="00D07346"/>
    <w:rsid w:val="00D1204A"/>
    <w:rsid w:val="00D14CD5"/>
    <w:rsid w:val="00D166BA"/>
    <w:rsid w:val="00D32D17"/>
    <w:rsid w:val="00D33593"/>
    <w:rsid w:val="00D34200"/>
    <w:rsid w:val="00D35AC7"/>
    <w:rsid w:val="00D43844"/>
    <w:rsid w:val="00D50CE2"/>
    <w:rsid w:val="00D51E04"/>
    <w:rsid w:val="00D52CF5"/>
    <w:rsid w:val="00D53AA6"/>
    <w:rsid w:val="00D546A3"/>
    <w:rsid w:val="00D663E3"/>
    <w:rsid w:val="00D66AE2"/>
    <w:rsid w:val="00D67634"/>
    <w:rsid w:val="00D67EAD"/>
    <w:rsid w:val="00D708E0"/>
    <w:rsid w:val="00D778A6"/>
    <w:rsid w:val="00D922D1"/>
    <w:rsid w:val="00D9798D"/>
    <w:rsid w:val="00D97C40"/>
    <w:rsid w:val="00DA0938"/>
    <w:rsid w:val="00DA1828"/>
    <w:rsid w:val="00DA2E0E"/>
    <w:rsid w:val="00DA4F32"/>
    <w:rsid w:val="00DA6169"/>
    <w:rsid w:val="00DC0EAD"/>
    <w:rsid w:val="00DC1B02"/>
    <w:rsid w:val="00DC2A2D"/>
    <w:rsid w:val="00DC2C65"/>
    <w:rsid w:val="00DC3768"/>
    <w:rsid w:val="00DC3A84"/>
    <w:rsid w:val="00DD25C8"/>
    <w:rsid w:val="00DD56BC"/>
    <w:rsid w:val="00DE1C5D"/>
    <w:rsid w:val="00DE67FF"/>
    <w:rsid w:val="00DF08AE"/>
    <w:rsid w:val="00E11664"/>
    <w:rsid w:val="00E1365F"/>
    <w:rsid w:val="00E164BC"/>
    <w:rsid w:val="00E36800"/>
    <w:rsid w:val="00E4139E"/>
    <w:rsid w:val="00E41AA7"/>
    <w:rsid w:val="00E46B71"/>
    <w:rsid w:val="00E626E5"/>
    <w:rsid w:val="00E65546"/>
    <w:rsid w:val="00E721F6"/>
    <w:rsid w:val="00E747DE"/>
    <w:rsid w:val="00E76CBD"/>
    <w:rsid w:val="00E778E8"/>
    <w:rsid w:val="00E83760"/>
    <w:rsid w:val="00E87974"/>
    <w:rsid w:val="00EA7563"/>
    <w:rsid w:val="00EB0C27"/>
    <w:rsid w:val="00EB447A"/>
    <w:rsid w:val="00EB65CF"/>
    <w:rsid w:val="00EC447E"/>
    <w:rsid w:val="00ED22E5"/>
    <w:rsid w:val="00EE0E2C"/>
    <w:rsid w:val="00EE578D"/>
    <w:rsid w:val="00EE5CD0"/>
    <w:rsid w:val="00EF5C96"/>
    <w:rsid w:val="00EF7FB0"/>
    <w:rsid w:val="00F034E2"/>
    <w:rsid w:val="00F14079"/>
    <w:rsid w:val="00F15040"/>
    <w:rsid w:val="00F22917"/>
    <w:rsid w:val="00F304F5"/>
    <w:rsid w:val="00F36059"/>
    <w:rsid w:val="00F52D9D"/>
    <w:rsid w:val="00F5354B"/>
    <w:rsid w:val="00F714E2"/>
    <w:rsid w:val="00F75F2D"/>
    <w:rsid w:val="00F767CF"/>
    <w:rsid w:val="00F77604"/>
    <w:rsid w:val="00F81192"/>
    <w:rsid w:val="00F8389E"/>
    <w:rsid w:val="00FA0C99"/>
    <w:rsid w:val="00FA31A8"/>
    <w:rsid w:val="00FA3356"/>
    <w:rsid w:val="00FA33D3"/>
    <w:rsid w:val="00FA45AB"/>
    <w:rsid w:val="00FA7FEB"/>
    <w:rsid w:val="00FB6BD5"/>
    <w:rsid w:val="00FC508B"/>
    <w:rsid w:val="00FD50DC"/>
    <w:rsid w:val="00FE3CA6"/>
    <w:rsid w:val="00FF01CC"/>
    <w:rsid w:val="00FF29A4"/>
    <w:rsid w:val="00FF39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D01F"/>
  <w15:docId w15:val="{B1B6B5C8-848E-4F93-AD1C-212A944B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ar-AE" w:bidi="ar-AE"/>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21C2"/>
    <w:pPr>
      <w:bidi/>
      <w:spacing w:after="0" w:line="240" w:lineRule="auto"/>
    </w:pPr>
    <w:rPr>
      <w:rFonts w:ascii="Calibri" w:hAnsi="Calibri" w:cs="Calibri"/>
      <w:rt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1C2"/>
    <w:rPr>
      <w:color w:val="0563C1"/>
      <w:u w:val="single"/>
    </w:rPr>
  </w:style>
  <w:style w:type="paragraph" w:styleId="NormalWeb">
    <w:name w:val="Normal (Web)"/>
    <w:basedOn w:val="Normal"/>
    <w:uiPriority w:val="99"/>
    <w:semiHidden/>
    <w:unhideWhenUsed/>
    <w:rsid w:val="003F21C2"/>
    <w:pPr>
      <w:spacing w:before="100" w:beforeAutospacing="1" w:after="100" w:afterAutospacing="1"/>
    </w:pPr>
  </w:style>
  <w:style w:type="paragraph" w:styleId="ListParagraph">
    <w:name w:val="List Paragraph"/>
    <w:basedOn w:val="Normal"/>
    <w:uiPriority w:val="34"/>
    <w:qFormat/>
    <w:rsid w:val="003F21C2"/>
    <w:pPr>
      <w:ind w:left="720"/>
    </w:pPr>
    <w:rPr>
      <w:rFonts w:ascii="Times New Roman" w:hAnsi="Times New Roman" w:cs="Times New Roman"/>
      <w:sz w:val="24"/>
      <w:szCs w:val="24"/>
    </w:rPr>
  </w:style>
  <w:style w:type="paragraph" w:styleId="Header">
    <w:name w:val="header"/>
    <w:basedOn w:val="Normal"/>
    <w:link w:val="HeaderChar"/>
    <w:uiPriority w:val="99"/>
    <w:unhideWhenUsed/>
    <w:rsid w:val="00C25E3F"/>
    <w:pPr>
      <w:tabs>
        <w:tab w:val="center" w:pos="4513"/>
        <w:tab w:val="right" w:pos="9026"/>
      </w:tabs>
    </w:pPr>
  </w:style>
  <w:style w:type="character" w:customStyle="1" w:styleId="HeaderChar">
    <w:name w:val="Header Char"/>
    <w:basedOn w:val="DefaultParagraphFont"/>
    <w:link w:val="Header"/>
    <w:uiPriority w:val="99"/>
    <w:rsid w:val="00C25E3F"/>
    <w:rPr>
      <w:rFonts w:ascii="Calibri" w:hAnsi="Calibri" w:cs="Calibri"/>
      <w:lang w:eastAsia="en-GB"/>
    </w:rPr>
  </w:style>
  <w:style w:type="paragraph" w:styleId="Footer">
    <w:name w:val="footer"/>
    <w:basedOn w:val="Normal"/>
    <w:link w:val="FooterChar"/>
    <w:uiPriority w:val="99"/>
    <w:unhideWhenUsed/>
    <w:rsid w:val="00C25E3F"/>
    <w:pPr>
      <w:tabs>
        <w:tab w:val="center" w:pos="4513"/>
        <w:tab w:val="right" w:pos="9026"/>
      </w:tabs>
    </w:pPr>
  </w:style>
  <w:style w:type="character" w:customStyle="1" w:styleId="FooterChar">
    <w:name w:val="Footer Char"/>
    <w:basedOn w:val="DefaultParagraphFont"/>
    <w:link w:val="Footer"/>
    <w:uiPriority w:val="99"/>
    <w:rsid w:val="00C25E3F"/>
    <w:rPr>
      <w:rFonts w:ascii="Calibri" w:hAnsi="Calibri" w:cs="Calibri"/>
      <w:lang w:eastAsia="en-GB"/>
    </w:rPr>
  </w:style>
  <w:style w:type="character" w:customStyle="1" w:styleId="UnresolvedMention1">
    <w:name w:val="Unresolved Mention1"/>
    <w:basedOn w:val="DefaultParagraphFont"/>
    <w:uiPriority w:val="99"/>
    <w:semiHidden/>
    <w:unhideWhenUsed/>
    <w:rsid w:val="003E1527"/>
    <w:rPr>
      <w:color w:val="808080"/>
      <w:shd w:val="clear" w:color="auto" w:fill="E6E6E6"/>
    </w:rPr>
  </w:style>
  <w:style w:type="paragraph" w:styleId="PlainText">
    <w:name w:val="Plain Text"/>
    <w:basedOn w:val="Normal"/>
    <w:link w:val="PlainTextChar"/>
    <w:uiPriority w:val="99"/>
    <w:unhideWhenUsed/>
    <w:rsid w:val="00954EE7"/>
    <w:rPr>
      <w:rFonts w:cstheme="minorBidi"/>
      <w:szCs w:val="21"/>
      <w:lang w:eastAsia="en-US"/>
    </w:rPr>
  </w:style>
  <w:style w:type="character" w:customStyle="1" w:styleId="PlainTextChar">
    <w:name w:val="Plain Text Char"/>
    <w:basedOn w:val="DefaultParagraphFont"/>
    <w:link w:val="PlainText"/>
    <w:uiPriority w:val="99"/>
    <w:rsid w:val="00954EE7"/>
    <w:rPr>
      <w:rFonts w:ascii="Calibri" w:hAnsi="Calibri"/>
      <w:szCs w:val="21"/>
    </w:rPr>
  </w:style>
  <w:style w:type="character" w:styleId="Emphasis">
    <w:name w:val="Emphasis"/>
    <w:basedOn w:val="DefaultParagraphFont"/>
    <w:uiPriority w:val="20"/>
    <w:qFormat/>
    <w:rsid w:val="00FF29A4"/>
    <w:rPr>
      <w:i/>
      <w:iCs/>
    </w:rPr>
  </w:style>
  <w:style w:type="paragraph" w:styleId="BalloonText">
    <w:name w:val="Balloon Text"/>
    <w:basedOn w:val="Normal"/>
    <w:link w:val="BalloonTextChar"/>
    <w:uiPriority w:val="99"/>
    <w:semiHidden/>
    <w:unhideWhenUsed/>
    <w:rsid w:val="00A458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828"/>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58204E"/>
    <w:rPr>
      <w:sz w:val="16"/>
      <w:szCs w:val="16"/>
    </w:rPr>
  </w:style>
  <w:style w:type="paragraph" w:styleId="CommentText">
    <w:name w:val="annotation text"/>
    <w:basedOn w:val="Normal"/>
    <w:link w:val="CommentTextChar"/>
    <w:uiPriority w:val="99"/>
    <w:semiHidden/>
    <w:unhideWhenUsed/>
    <w:rsid w:val="0058204E"/>
    <w:rPr>
      <w:sz w:val="20"/>
      <w:szCs w:val="20"/>
    </w:rPr>
  </w:style>
  <w:style w:type="character" w:customStyle="1" w:styleId="CommentTextChar">
    <w:name w:val="Comment Text Char"/>
    <w:basedOn w:val="DefaultParagraphFont"/>
    <w:link w:val="CommentText"/>
    <w:uiPriority w:val="99"/>
    <w:semiHidden/>
    <w:rsid w:val="0058204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8204E"/>
    <w:rPr>
      <w:b/>
      <w:bCs/>
    </w:rPr>
  </w:style>
  <w:style w:type="character" w:customStyle="1" w:styleId="CommentSubjectChar">
    <w:name w:val="Comment Subject Char"/>
    <w:basedOn w:val="CommentTextChar"/>
    <w:link w:val="CommentSubject"/>
    <w:uiPriority w:val="99"/>
    <w:semiHidden/>
    <w:rsid w:val="0058204E"/>
    <w:rPr>
      <w:rFonts w:ascii="Calibri" w:hAnsi="Calibri" w:cs="Calibri"/>
      <w:b/>
      <w:bCs/>
      <w:sz w:val="20"/>
      <w:szCs w:val="20"/>
      <w:lang w:eastAsia="en-GB"/>
    </w:rPr>
  </w:style>
  <w:style w:type="paragraph" w:customStyle="1" w:styleId="Footnotes">
    <w:name w:val="Footnotes"/>
    <w:basedOn w:val="Normal"/>
    <w:qFormat/>
    <w:rsid w:val="00F81192"/>
    <w:pPr>
      <w:widowControl w:val="0"/>
      <w:suppressAutoHyphens/>
      <w:autoSpaceDE w:val="0"/>
      <w:autoSpaceDN w:val="0"/>
      <w:adjustRightInd w:val="0"/>
      <w:ind w:right="23"/>
      <w:textAlignment w:val="center"/>
    </w:pPr>
    <w:rPr>
      <w:rFonts w:asciiTheme="minorHAnsi" w:eastAsia="Times New Roman" w:hAnsiTheme="minorHAnsi" w:cs="Mangal"/>
      <w:color w:val="8A8A8D"/>
      <w:sz w:val="18"/>
      <w:szCs w:val="18"/>
      <w:lang w:eastAsia="en-US"/>
    </w:rPr>
  </w:style>
  <w:style w:type="character" w:styleId="FollowedHyperlink">
    <w:name w:val="FollowedHyperlink"/>
    <w:basedOn w:val="DefaultParagraphFont"/>
    <w:uiPriority w:val="99"/>
    <w:semiHidden/>
    <w:unhideWhenUsed/>
    <w:rsid w:val="00611556"/>
    <w:rPr>
      <w:color w:val="954F72" w:themeColor="followedHyperlink"/>
      <w:u w:val="single"/>
    </w:rPr>
  </w:style>
  <w:style w:type="character" w:customStyle="1" w:styleId="tlid-translation">
    <w:name w:val="tlid-translation"/>
    <w:basedOn w:val="DefaultParagraphFont"/>
    <w:rsid w:val="001E479A"/>
  </w:style>
  <w:style w:type="paragraph" w:customStyle="1" w:styleId="Default">
    <w:name w:val="Default"/>
    <w:rsid w:val="007A17AB"/>
    <w:pPr>
      <w:autoSpaceDE w:val="0"/>
      <w:autoSpaceDN w:val="0"/>
      <w:adjustRightInd w:val="0"/>
      <w:spacing w:after="0" w:line="240" w:lineRule="auto"/>
    </w:pPr>
    <w:rPr>
      <w:rFonts w:ascii="Arial" w:hAnsi="Arial" w:cs="Arial"/>
      <w:color w:val="000000"/>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2533">
      <w:bodyDiv w:val="1"/>
      <w:marLeft w:val="0"/>
      <w:marRight w:val="0"/>
      <w:marTop w:val="0"/>
      <w:marBottom w:val="0"/>
      <w:divBdr>
        <w:top w:val="none" w:sz="0" w:space="0" w:color="auto"/>
        <w:left w:val="none" w:sz="0" w:space="0" w:color="auto"/>
        <w:bottom w:val="none" w:sz="0" w:space="0" w:color="auto"/>
        <w:right w:val="none" w:sz="0" w:space="0" w:color="auto"/>
      </w:divBdr>
    </w:div>
    <w:div w:id="137651261">
      <w:bodyDiv w:val="1"/>
      <w:marLeft w:val="0"/>
      <w:marRight w:val="0"/>
      <w:marTop w:val="0"/>
      <w:marBottom w:val="0"/>
      <w:divBdr>
        <w:top w:val="none" w:sz="0" w:space="0" w:color="auto"/>
        <w:left w:val="none" w:sz="0" w:space="0" w:color="auto"/>
        <w:bottom w:val="none" w:sz="0" w:space="0" w:color="auto"/>
        <w:right w:val="none" w:sz="0" w:space="0" w:color="auto"/>
      </w:divBdr>
    </w:div>
    <w:div w:id="169490549">
      <w:bodyDiv w:val="1"/>
      <w:marLeft w:val="0"/>
      <w:marRight w:val="0"/>
      <w:marTop w:val="0"/>
      <w:marBottom w:val="0"/>
      <w:divBdr>
        <w:top w:val="none" w:sz="0" w:space="0" w:color="auto"/>
        <w:left w:val="none" w:sz="0" w:space="0" w:color="auto"/>
        <w:bottom w:val="none" w:sz="0" w:space="0" w:color="auto"/>
        <w:right w:val="none" w:sz="0" w:space="0" w:color="auto"/>
      </w:divBdr>
    </w:div>
    <w:div w:id="208491227">
      <w:bodyDiv w:val="1"/>
      <w:marLeft w:val="0"/>
      <w:marRight w:val="0"/>
      <w:marTop w:val="0"/>
      <w:marBottom w:val="0"/>
      <w:divBdr>
        <w:top w:val="none" w:sz="0" w:space="0" w:color="auto"/>
        <w:left w:val="none" w:sz="0" w:space="0" w:color="auto"/>
        <w:bottom w:val="none" w:sz="0" w:space="0" w:color="auto"/>
        <w:right w:val="none" w:sz="0" w:space="0" w:color="auto"/>
      </w:divBdr>
    </w:div>
    <w:div w:id="266162276">
      <w:bodyDiv w:val="1"/>
      <w:marLeft w:val="0"/>
      <w:marRight w:val="0"/>
      <w:marTop w:val="0"/>
      <w:marBottom w:val="0"/>
      <w:divBdr>
        <w:top w:val="none" w:sz="0" w:space="0" w:color="auto"/>
        <w:left w:val="none" w:sz="0" w:space="0" w:color="auto"/>
        <w:bottom w:val="none" w:sz="0" w:space="0" w:color="auto"/>
        <w:right w:val="none" w:sz="0" w:space="0" w:color="auto"/>
      </w:divBdr>
    </w:div>
    <w:div w:id="330449901">
      <w:bodyDiv w:val="1"/>
      <w:marLeft w:val="0"/>
      <w:marRight w:val="0"/>
      <w:marTop w:val="0"/>
      <w:marBottom w:val="0"/>
      <w:divBdr>
        <w:top w:val="none" w:sz="0" w:space="0" w:color="auto"/>
        <w:left w:val="none" w:sz="0" w:space="0" w:color="auto"/>
        <w:bottom w:val="none" w:sz="0" w:space="0" w:color="auto"/>
        <w:right w:val="none" w:sz="0" w:space="0" w:color="auto"/>
      </w:divBdr>
    </w:div>
    <w:div w:id="394400790">
      <w:bodyDiv w:val="1"/>
      <w:marLeft w:val="0"/>
      <w:marRight w:val="0"/>
      <w:marTop w:val="0"/>
      <w:marBottom w:val="0"/>
      <w:divBdr>
        <w:top w:val="none" w:sz="0" w:space="0" w:color="auto"/>
        <w:left w:val="none" w:sz="0" w:space="0" w:color="auto"/>
        <w:bottom w:val="none" w:sz="0" w:space="0" w:color="auto"/>
        <w:right w:val="none" w:sz="0" w:space="0" w:color="auto"/>
      </w:divBdr>
    </w:div>
    <w:div w:id="610089526">
      <w:bodyDiv w:val="1"/>
      <w:marLeft w:val="0"/>
      <w:marRight w:val="0"/>
      <w:marTop w:val="0"/>
      <w:marBottom w:val="0"/>
      <w:divBdr>
        <w:top w:val="none" w:sz="0" w:space="0" w:color="auto"/>
        <w:left w:val="none" w:sz="0" w:space="0" w:color="auto"/>
        <w:bottom w:val="none" w:sz="0" w:space="0" w:color="auto"/>
        <w:right w:val="none" w:sz="0" w:space="0" w:color="auto"/>
      </w:divBdr>
    </w:div>
    <w:div w:id="628978380">
      <w:bodyDiv w:val="1"/>
      <w:marLeft w:val="0"/>
      <w:marRight w:val="0"/>
      <w:marTop w:val="0"/>
      <w:marBottom w:val="0"/>
      <w:divBdr>
        <w:top w:val="none" w:sz="0" w:space="0" w:color="auto"/>
        <w:left w:val="none" w:sz="0" w:space="0" w:color="auto"/>
        <w:bottom w:val="none" w:sz="0" w:space="0" w:color="auto"/>
        <w:right w:val="none" w:sz="0" w:space="0" w:color="auto"/>
      </w:divBdr>
    </w:div>
    <w:div w:id="635988982">
      <w:bodyDiv w:val="1"/>
      <w:marLeft w:val="0"/>
      <w:marRight w:val="0"/>
      <w:marTop w:val="0"/>
      <w:marBottom w:val="0"/>
      <w:divBdr>
        <w:top w:val="none" w:sz="0" w:space="0" w:color="auto"/>
        <w:left w:val="none" w:sz="0" w:space="0" w:color="auto"/>
        <w:bottom w:val="none" w:sz="0" w:space="0" w:color="auto"/>
        <w:right w:val="none" w:sz="0" w:space="0" w:color="auto"/>
      </w:divBdr>
    </w:div>
    <w:div w:id="679815527">
      <w:bodyDiv w:val="1"/>
      <w:marLeft w:val="0"/>
      <w:marRight w:val="0"/>
      <w:marTop w:val="0"/>
      <w:marBottom w:val="0"/>
      <w:divBdr>
        <w:top w:val="none" w:sz="0" w:space="0" w:color="auto"/>
        <w:left w:val="none" w:sz="0" w:space="0" w:color="auto"/>
        <w:bottom w:val="none" w:sz="0" w:space="0" w:color="auto"/>
        <w:right w:val="none" w:sz="0" w:space="0" w:color="auto"/>
      </w:divBdr>
    </w:div>
    <w:div w:id="909535459">
      <w:bodyDiv w:val="1"/>
      <w:marLeft w:val="0"/>
      <w:marRight w:val="0"/>
      <w:marTop w:val="0"/>
      <w:marBottom w:val="0"/>
      <w:divBdr>
        <w:top w:val="none" w:sz="0" w:space="0" w:color="auto"/>
        <w:left w:val="none" w:sz="0" w:space="0" w:color="auto"/>
        <w:bottom w:val="none" w:sz="0" w:space="0" w:color="auto"/>
        <w:right w:val="none" w:sz="0" w:space="0" w:color="auto"/>
      </w:divBdr>
    </w:div>
    <w:div w:id="1025399815">
      <w:bodyDiv w:val="1"/>
      <w:marLeft w:val="0"/>
      <w:marRight w:val="0"/>
      <w:marTop w:val="0"/>
      <w:marBottom w:val="0"/>
      <w:divBdr>
        <w:top w:val="none" w:sz="0" w:space="0" w:color="auto"/>
        <w:left w:val="none" w:sz="0" w:space="0" w:color="auto"/>
        <w:bottom w:val="none" w:sz="0" w:space="0" w:color="auto"/>
        <w:right w:val="none" w:sz="0" w:space="0" w:color="auto"/>
      </w:divBdr>
    </w:div>
    <w:div w:id="1062219275">
      <w:bodyDiv w:val="1"/>
      <w:marLeft w:val="0"/>
      <w:marRight w:val="0"/>
      <w:marTop w:val="0"/>
      <w:marBottom w:val="0"/>
      <w:divBdr>
        <w:top w:val="none" w:sz="0" w:space="0" w:color="auto"/>
        <w:left w:val="none" w:sz="0" w:space="0" w:color="auto"/>
        <w:bottom w:val="none" w:sz="0" w:space="0" w:color="auto"/>
        <w:right w:val="none" w:sz="0" w:space="0" w:color="auto"/>
      </w:divBdr>
    </w:div>
    <w:div w:id="1065564293">
      <w:bodyDiv w:val="1"/>
      <w:marLeft w:val="0"/>
      <w:marRight w:val="0"/>
      <w:marTop w:val="0"/>
      <w:marBottom w:val="0"/>
      <w:divBdr>
        <w:top w:val="none" w:sz="0" w:space="0" w:color="auto"/>
        <w:left w:val="none" w:sz="0" w:space="0" w:color="auto"/>
        <w:bottom w:val="none" w:sz="0" w:space="0" w:color="auto"/>
        <w:right w:val="none" w:sz="0" w:space="0" w:color="auto"/>
      </w:divBdr>
    </w:div>
    <w:div w:id="1219706995">
      <w:bodyDiv w:val="1"/>
      <w:marLeft w:val="0"/>
      <w:marRight w:val="0"/>
      <w:marTop w:val="0"/>
      <w:marBottom w:val="0"/>
      <w:divBdr>
        <w:top w:val="none" w:sz="0" w:space="0" w:color="auto"/>
        <w:left w:val="none" w:sz="0" w:space="0" w:color="auto"/>
        <w:bottom w:val="none" w:sz="0" w:space="0" w:color="auto"/>
        <w:right w:val="none" w:sz="0" w:space="0" w:color="auto"/>
      </w:divBdr>
    </w:div>
    <w:div w:id="1344628734">
      <w:bodyDiv w:val="1"/>
      <w:marLeft w:val="0"/>
      <w:marRight w:val="0"/>
      <w:marTop w:val="0"/>
      <w:marBottom w:val="0"/>
      <w:divBdr>
        <w:top w:val="none" w:sz="0" w:space="0" w:color="auto"/>
        <w:left w:val="none" w:sz="0" w:space="0" w:color="auto"/>
        <w:bottom w:val="none" w:sz="0" w:space="0" w:color="auto"/>
        <w:right w:val="none" w:sz="0" w:space="0" w:color="auto"/>
      </w:divBdr>
    </w:div>
    <w:div w:id="1422874952">
      <w:bodyDiv w:val="1"/>
      <w:marLeft w:val="0"/>
      <w:marRight w:val="0"/>
      <w:marTop w:val="0"/>
      <w:marBottom w:val="0"/>
      <w:divBdr>
        <w:top w:val="none" w:sz="0" w:space="0" w:color="auto"/>
        <w:left w:val="none" w:sz="0" w:space="0" w:color="auto"/>
        <w:bottom w:val="none" w:sz="0" w:space="0" w:color="auto"/>
        <w:right w:val="none" w:sz="0" w:space="0" w:color="auto"/>
      </w:divBdr>
    </w:div>
    <w:div w:id="1598827961">
      <w:bodyDiv w:val="1"/>
      <w:marLeft w:val="0"/>
      <w:marRight w:val="0"/>
      <w:marTop w:val="0"/>
      <w:marBottom w:val="0"/>
      <w:divBdr>
        <w:top w:val="none" w:sz="0" w:space="0" w:color="auto"/>
        <w:left w:val="none" w:sz="0" w:space="0" w:color="auto"/>
        <w:bottom w:val="none" w:sz="0" w:space="0" w:color="auto"/>
        <w:right w:val="none" w:sz="0" w:space="0" w:color="auto"/>
      </w:divBdr>
    </w:div>
    <w:div w:id="1612669657">
      <w:bodyDiv w:val="1"/>
      <w:marLeft w:val="0"/>
      <w:marRight w:val="0"/>
      <w:marTop w:val="0"/>
      <w:marBottom w:val="0"/>
      <w:divBdr>
        <w:top w:val="none" w:sz="0" w:space="0" w:color="auto"/>
        <w:left w:val="none" w:sz="0" w:space="0" w:color="auto"/>
        <w:bottom w:val="none" w:sz="0" w:space="0" w:color="auto"/>
        <w:right w:val="none" w:sz="0" w:space="0" w:color="auto"/>
      </w:divBdr>
    </w:div>
    <w:div w:id="1673489096">
      <w:bodyDiv w:val="1"/>
      <w:marLeft w:val="0"/>
      <w:marRight w:val="0"/>
      <w:marTop w:val="0"/>
      <w:marBottom w:val="0"/>
      <w:divBdr>
        <w:top w:val="none" w:sz="0" w:space="0" w:color="auto"/>
        <w:left w:val="none" w:sz="0" w:space="0" w:color="auto"/>
        <w:bottom w:val="none" w:sz="0" w:space="0" w:color="auto"/>
        <w:right w:val="none" w:sz="0" w:space="0" w:color="auto"/>
      </w:divBdr>
    </w:div>
    <w:div w:id="1697198236">
      <w:bodyDiv w:val="1"/>
      <w:marLeft w:val="0"/>
      <w:marRight w:val="0"/>
      <w:marTop w:val="0"/>
      <w:marBottom w:val="0"/>
      <w:divBdr>
        <w:top w:val="none" w:sz="0" w:space="0" w:color="auto"/>
        <w:left w:val="none" w:sz="0" w:space="0" w:color="auto"/>
        <w:bottom w:val="none" w:sz="0" w:space="0" w:color="auto"/>
        <w:right w:val="none" w:sz="0" w:space="0" w:color="auto"/>
      </w:divBdr>
    </w:div>
    <w:div w:id="1723553354">
      <w:bodyDiv w:val="1"/>
      <w:marLeft w:val="0"/>
      <w:marRight w:val="0"/>
      <w:marTop w:val="0"/>
      <w:marBottom w:val="0"/>
      <w:divBdr>
        <w:top w:val="none" w:sz="0" w:space="0" w:color="auto"/>
        <w:left w:val="none" w:sz="0" w:space="0" w:color="auto"/>
        <w:bottom w:val="none" w:sz="0" w:space="0" w:color="auto"/>
        <w:right w:val="none" w:sz="0" w:space="0" w:color="auto"/>
      </w:divBdr>
    </w:div>
    <w:div w:id="1860849981">
      <w:bodyDiv w:val="1"/>
      <w:marLeft w:val="0"/>
      <w:marRight w:val="0"/>
      <w:marTop w:val="0"/>
      <w:marBottom w:val="0"/>
      <w:divBdr>
        <w:top w:val="none" w:sz="0" w:space="0" w:color="auto"/>
        <w:left w:val="none" w:sz="0" w:space="0" w:color="auto"/>
        <w:bottom w:val="none" w:sz="0" w:space="0" w:color="auto"/>
        <w:right w:val="none" w:sz="0" w:space="0" w:color="auto"/>
      </w:divBdr>
    </w:div>
    <w:div w:id="1981690134">
      <w:bodyDiv w:val="1"/>
      <w:marLeft w:val="0"/>
      <w:marRight w:val="0"/>
      <w:marTop w:val="0"/>
      <w:marBottom w:val="0"/>
      <w:divBdr>
        <w:top w:val="none" w:sz="0" w:space="0" w:color="auto"/>
        <w:left w:val="none" w:sz="0" w:space="0" w:color="auto"/>
        <w:bottom w:val="none" w:sz="0" w:space="0" w:color="auto"/>
        <w:right w:val="none" w:sz="0" w:space="0" w:color="auto"/>
      </w:divBdr>
    </w:div>
    <w:div w:id="20747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F0779-D1F1-7143-9C5D-774AA76B0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1126</Words>
  <Characters>6423</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James</dc:creator>
  <cp:keywords/>
  <dc:description/>
  <cp:lastModifiedBy>H Almuhannadi</cp:lastModifiedBy>
  <cp:revision>2</cp:revision>
  <cp:lastPrinted>2019-01-15T14:30:00Z</cp:lastPrinted>
  <dcterms:created xsi:type="dcterms:W3CDTF">2019-06-15T10:55:00Z</dcterms:created>
  <dcterms:modified xsi:type="dcterms:W3CDTF">2019-06-15T10:55:00Z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